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F2" w:rsidRDefault="00DC2EF2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3A" w:rsidRDefault="00A4413A" w:rsidP="00A4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УРОК-ЛЕКЦИЯ</w:t>
      </w:r>
    </w:p>
    <w:p w:rsidR="00A4413A" w:rsidRDefault="00A4413A" w:rsidP="00A4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F2" w:rsidRDefault="00DC2EF2" w:rsidP="00A44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13A" w:rsidRDefault="00A4413A" w:rsidP="00A4413A">
      <w:pPr>
        <w:pStyle w:val="a3"/>
        <w:jc w:val="center"/>
        <w:rPr>
          <w:b/>
          <w:sz w:val="24"/>
          <w:szCs w:val="24"/>
        </w:rPr>
      </w:pPr>
      <w:r w:rsidRPr="00A4413A">
        <w:rPr>
          <w:sz w:val="24"/>
          <w:szCs w:val="24"/>
        </w:rPr>
        <w:t xml:space="preserve">Тема занятия:   </w:t>
      </w:r>
      <w:r w:rsidRPr="00A4413A">
        <w:rPr>
          <w:b/>
          <w:sz w:val="24"/>
          <w:szCs w:val="24"/>
        </w:rPr>
        <w:t>Некоторые геометрические увлечения Наполеона</w:t>
      </w:r>
    </w:p>
    <w:p w:rsidR="00DC2EF2" w:rsidRDefault="00DC2EF2" w:rsidP="00A4413A">
      <w:pPr>
        <w:pStyle w:val="a3"/>
        <w:jc w:val="center"/>
        <w:rPr>
          <w:b/>
          <w:sz w:val="24"/>
          <w:szCs w:val="24"/>
        </w:rPr>
      </w:pPr>
    </w:p>
    <w:p w:rsidR="00DC2EF2" w:rsidRDefault="00DC2EF2" w:rsidP="00A4413A">
      <w:pPr>
        <w:pStyle w:val="a3"/>
        <w:jc w:val="center"/>
        <w:rPr>
          <w:b/>
          <w:sz w:val="24"/>
          <w:szCs w:val="24"/>
        </w:rPr>
      </w:pPr>
    </w:p>
    <w:p w:rsidR="00DC2EF2" w:rsidRDefault="00DC2EF2" w:rsidP="00DC2EF2">
      <w:pPr>
        <w:pStyle w:val="a3"/>
        <w:jc w:val="right"/>
        <w:rPr>
          <w:b/>
          <w:sz w:val="24"/>
          <w:szCs w:val="24"/>
        </w:rPr>
      </w:pPr>
    </w:p>
    <w:p w:rsidR="00DC2EF2" w:rsidRPr="00A4413A" w:rsidRDefault="00DC2EF2" w:rsidP="00DC2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413A">
        <w:rPr>
          <w:rFonts w:ascii="Times New Roman" w:hAnsi="Times New Roman" w:cs="Times New Roman"/>
          <w:sz w:val="24"/>
          <w:szCs w:val="24"/>
        </w:rPr>
        <w:t>Диамбекова</w:t>
      </w:r>
      <w:proofErr w:type="spellEnd"/>
      <w:r w:rsidRPr="00A4413A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A4413A">
        <w:rPr>
          <w:rFonts w:ascii="Times New Roman" w:hAnsi="Times New Roman" w:cs="Times New Roman"/>
          <w:sz w:val="24"/>
          <w:szCs w:val="24"/>
        </w:rPr>
        <w:t>Лазаровна</w:t>
      </w:r>
      <w:proofErr w:type="spellEnd"/>
    </w:p>
    <w:p w:rsidR="00DC2EF2" w:rsidRPr="00A4413A" w:rsidRDefault="00DC2EF2" w:rsidP="00DC2EF2">
      <w:pPr>
        <w:pStyle w:val="a3"/>
        <w:jc w:val="right"/>
        <w:rPr>
          <w:b/>
          <w:sz w:val="24"/>
          <w:szCs w:val="24"/>
        </w:rPr>
      </w:pPr>
      <w:r w:rsidRPr="00A4413A">
        <w:rPr>
          <w:sz w:val="24"/>
          <w:szCs w:val="24"/>
        </w:rPr>
        <w:t xml:space="preserve">педагог МКОУ ДОД   ДДТ  </w:t>
      </w:r>
      <w:proofErr w:type="spellStart"/>
      <w:r w:rsidRPr="00A4413A">
        <w:rPr>
          <w:sz w:val="24"/>
          <w:szCs w:val="24"/>
        </w:rPr>
        <w:t>Дигорского</w:t>
      </w:r>
      <w:proofErr w:type="spellEnd"/>
      <w:r w:rsidRPr="00A4413A">
        <w:rPr>
          <w:sz w:val="24"/>
          <w:szCs w:val="24"/>
        </w:rPr>
        <w:t xml:space="preserve"> района </w:t>
      </w:r>
      <w:proofErr w:type="spellStart"/>
      <w:r w:rsidRPr="00A4413A">
        <w:rPr>
          <w:sz w:val="24"/>
          <w:szCs w:val="24"/>
        </w:rPr>
        <w:t>РСО-Алания</w:t>
      </w:r>
      <w:proofErr w:type="spellEnd"/>
      <w:r w:rsidRPr="00A4413A">
        <w:rPr>
          <w:sz w:val="24"/>
          <w:szCs w:val="24"/>
        </w:rPr>
        <w:t>.</w:t>
      </w:r>
    </w:p>
    <w:p w:rsidR="00A4413A" w:rsidRPr="00690D82" w:rsidRDefault="00A4413A" w:rsidP="00A4413A">
      <w:pPr>
        <w:pStyle w:val="a3"/>
        <w:jc w:val="center"/>
        <w:rPr>
          <w:b/>
          <w:sz w:val="24"/>
        </w:rPr>
      </w:pPr>
    </w:p>
    <w:p w:rsidR="00DC2EF2" w:rsidRDefault="00DC2EF2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DC2EF2" w:rsidRDefault="00DC2EF2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DC2EF2" w:rsidRDefault="00DC2EF2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DC2EF2" w:rsidRDefault="00DC2EF2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DC2EF2" w:rsidRDefault="00DC2EF2" w:rsidP="00DC2EF2">
      <w:pPr>
        <w:pStyle w:val="2"/>
        <w:spacing w:line="276" w:lineRule="auto"/>
        <w:ind w:firstLine="0"/>
        <w:jc w:val="both"/>
        <w:rPr>
          <w:sz w:val="24"/>
          <w:szCs w:val="24"/>
        </w:rPr>
      </w:pPr>
    </w:p>
    <w:p w:rsidR="00DC2EF2" w:rsidRDefault="00DC2EF2" w:rsidP="00DC2EF2">
      <w:pPr>
        <w:rPr>
          <w:lang w:eastAsia="ru-RU"/>
        </w:rPr>
      </w:pPr>
    </w:p>
    <w:p w:rsidR="00DC2EF2" w:rsidRPr="00DC2EF2" w:rsidRDefault="00DC2EF2" w:rsidP="00DC2EF2">
      <w:pPr>
        <w:rPr>
          <w:lang w:eastAsia="ru-RU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Цель занятия</w:t>
      </w:r>
      <w:r w:rsidRPr="00805277">
        <w:rPr>
          <w:sz w:val="24"/>
          <w:szCs w:val="24"/>
        </w:rPr>
        <w:t xml:space="preserve"> – изучение некоторых  геометрических увлечений Наполеона.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>Задачи – а) рассмотреть три доказательства теоремы Наполеона;</w:t>
      </w:r>
    </w:p>
    <w:p w:rsidR="00A4413A" w:rsidRPr="00A4413A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                б) ознакомиться с любимыми геометрическими головоломками </w:t>
      </w:r>
      <w:r>
        <w:rPr>
          <w:sz w:val="24"/>
          <w:szCs w:val="24"/>
        </w:rPr>
        <w:t xml:space="preserve">                      </w:t>
      </w:r>
      <w:r w:rsidRPr="00805277">
        <w:rPr>
          <w:sz w:val="24"/>
          <w:szCs w:val="24"/>
        </w:rPr>
        <w:t>императора;</w:t>
      </w:r>
    </w:p>
    <w:p w:rsidR="00DC2EF2" w:rsidRDefault="00DC2EF2" w:rsidP="00DC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EF2" w:rsidRDefault="00DC2EF2" w:rsidP="00DC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13A" w:rsidRDefault="00A4413A" w:rsidP="00DC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DC2EF2" w:rsidRDefault="00DC2EF2" w:rsidP="00DC2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EF2" w:rsidRDefault="00DC2EF2" w:rsidP="00DC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13A" w:rsidRPr="00A4413A">
        <w:rPr>
          <w:rFonts w:ascii="Times New Roman" w:hAnsi="Times New Roman" w:cs="Times New Roman"/>
          <w:sz w:val="24"/>
          <w:szCs w:val="24"/>
        </w:rPr>
        <w:t xml:space="preserve">Математика как основа всех наук во все времена привлекала пытливые неординарные умы. Юрист Пьер Ферма (1601-1665) известен как самый загадочный математик среди слуг «царицы наук». Священник Иван Первушин (1827-1900) справился с вычислением простого числа </w:t>
      </w:r>
      <w:proofErr w:type="spellStart"/>
      <w:r w:rsidR="00A4413A" w:rsidRPr="00A4413A">
        <w:rPr>
          <w:rFonts w:ascii="Times New Roman" w:hAnsi="Times New Roman" w:cs="Times New Roman"/>
          <w:sz w:val="24"/>
          <w:szCs w:val="24"/>
        </w:rPr>
        <w:t>Мерсенна</w:t>
      </w:r>
      <w:proofErr w:type="spellEnd"/>
      <w:r w:rsidR="00A4413A" w:rsidRPr="00A4413A">
        <w:rPr>
          <w:rFonts w:ascii="Times New Roman" w:hAnsi="Times New Roman" w:cs="Times New Roman"/>
          <w:sz w:val="24"/>
          <w:szCs w:val="24"/>
        </w:rPr>
        <w:t xml:space="preserve"> с показателем 61 и нашёл делители для чисел Ферма с индексом 12 и 23, что являлось в теории чисел того времени очень большим достижением. Император Франции Наполеон Бонапарт (1769-1821) не упускал возможности позаниматься геометрией. Этот список можно продолжить, но я хочу остановиться на Наполеоне </w:t>
      </w:r>
      <w:r w:rsidR="00A4413A" w:rsidRPr="00A441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413A" w:rsidRPr="00A4413A">
        <w:rPr>
          <w:rFonts w:ascii="Times New Roman" w:hAnsi="Times New Roman" w:cs="Times New Roman"/>
          <w:sz w:val="24"/>
          <w:szCs w:val="24"/>
        </w:rPr>
        <w:t>.</w:t>
      </w:r>
    </w:p>
    <w:p w:rsidR="00DC2EF2" w:rsidRDefault="00DC2EF2" w:rsidP="00DC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413A" w:rsidRPr="00DC2EF2">
        <w:rPr>
          <w:rFonts w:ascii="Times New Roman" w:hAnsi="Times New Roman" w:cs="Times New Roman"/>
          <w:sz w:val="24"/>
          <w:szCs w:val="24"/>
        </w:rPr>
        <w:t xml:space="preserve">Из истории всем известно, что император Франции был блестящим полководцем и великим государственным деятелем.  Книг о Наполеоне — более двухсот тысяч! Историки знают, во что одевался Наполеон, что было у него на ногах, сколько стоили его носовые платки, что он </w:t>
      </w:r>
      <w:proofErr w:type="gramStart"/>
      <w:r w:rsidR="00A4413A" w:rsidRPr="00DC2EF2">
        <w:rPr>
          <w:rFonts w:ascii="Times New Roman" w:hAnsi="Times New Roman" w:cs="Times New Roman"/>
          <w:sz w:val="24"/>
          <w:szCs w:val="24"/>
        </w:rPr>
        <w:t>любил</w:t>
      </w:r>
      <w:proofErr w:type="gramEnd"/>
      <w:r w:rsidR="00A4413A" w:rsidRPr="00DC2EF2">
        <w:rPr>
          <w:rFonts w:ascii="Times New Roman" w:hAnsi="Times New Roman" w:cs="Times New Roman"/>
          <w:sz w:val="24"/>
          <w:szCs w:val="24"/>
        </w:rPr>
        <w:t xml:space="preserve"> есть и во сколько завтракал, каким был распорядок его дня. Академик Фредерик </w:t>
      </w:r>
      <w:proofErr w:type="spellStart"/>
      <w:r w:rsidR="00A4413A" w:rsidRPr="00DC2EF2">
        <w:rPr>
          <w:rFonts w:ascii="Times New Roman" w:hAnsi="Times New Roman" w:cs="Times New Roman"/>
          <w:sz w:val="24"/>
          <w:szCs w:val="24"/>
        </w:rPr>
        <w:t>Массон</w:t>
      </w:r>
      <w:proofErr w:type="spellEnd"/>
      <w:r w:rsidR="00A4413A" w:rsidRPr="00DC2EF2">
        <w:rPr>
          <w:rFonts w:ascii="Times New Roman" w:hAnsi="Times New Roman" w:cs="Times New Roman"/>
          <w:sz w:val="24"/>
          <w:szCs w:val="24"/>
        </w:rPr>
        <w:t xml:space="preserve"> на рубеже XX века выпустил 13-томное исследование «Наполеон и его семья», посвященное практически всем сторонам жизни Наполеона. Но  в них мало написано о математических способностях великого императора.[2] </w:t>
      </w:r>
    </w:p>
    <w:p w:rsidR="00DC2EF2" w:rsidRPr="00DC2EF2" w:rsidRDefault="00DC2EF2" w:rsidP="00DC2E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4413A" w:rsidRPr="00DC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Бонапарт-математик – это скрытая от многих страница истории. В декабре 1778 года Наполеон был принят в колледж в </w:t>
      </w:r>
      <w:proofErr w:type="spellStart"/>
      <w:r w:rsidR="00A4413A" w:rsidRPr="00DC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Отёне</w:t>
      </w:r>
      <w:proofErr w:type="spellEnd"/>
      <w:r w:rsidR="00A4413A" w:rsidRPr="00DC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главным образом с целью обучения французскому языку. Особых успехов Наполеон добился в математике. Благодаря победе в конкурсе «Ожерелье королевы», он был принят в Королевскую кадетскую школу в Париже. Обладая аналитическим умом, он добился определенных успехов в области математики. Своими знаниями он поражал многих великих математиков того времени. За заслуги в математике он был избран академиком Французской академии наук и стал магистром математики. [6]</w:t>
      </w:r>
    </w:p>
    <w:p w:rsidR="00DC2EF2" w:rsidRPr="00DC2EF2" w:rsidRDefault="00A4413A" w:rsidP="00DC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EF2">
        <w:rPr>
          <w:rFonts w:ascii="Times New Roman" w:hAnsi="Times New Roman" w:cs="Times New Roman"/>
          <w:sz w:val="24"/>
          <w:szCs w:val="24"/>
        </w:rPr>
        <w:t xml:space="preserve"> </w:t>
      </w:r>
      <w:r w:rsidR="00DC2EF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EF2">
        <w:rPr>
          <w:rFonts w:ascii="Times New Roman" w:hAnsi="Times New Roman" w:cs="Times New Roman"/>
          <w:sz w:val="24"/>
          <w:szCs w:val="24"/>
        </w:rPr>
        <w:t>У императора было увлечение – составление геометрических задач.  Некоторые его задачи  отличаются простотой постановки и допускают изящные решения.[1]</w:t>
      </w:r>
    </w:p>
    <w:p w:rsidR="00DC2EF2" w:rsidRPr="00DC2EF2" w:rsidRDefault="00DC2EF2" w:rsidP="00DC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413A" w:rsidRPr="00DC2EF2">
        <w:rPr>
          <w:rFonts w:ascii="Times New Roman" w:hAnsi="Times New Roman" w:cs="Times New Roman"/>
          <w:sz w:val="24"/>
          <w:szCs w:val="24"/>
        </w:rPr>
        <w:t xml:space="preserve"> Он находил время заниматься геометрией для собственного удовольствия, чувствовал в ней красоту и объект, достойный приложения остроумия и изобретательности. Одно из свидетельств тому – несколько составленных им задач на построение, вычисление неизвестной величины, доказательство утверждений евклидовой геометрии, а также геометрические игры-головоломки.</w:t>
      </w:r>
    </w:p>
    <w:p w:rsidR="00DC2EF2" w:rsidRPr="00DC2EF2" w:rsidRDefault="00A4413A" w:rsidP="00DC2E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EF2">
        <w:rPr>
          <w:rFonts w:ascii="Times New Roman" w:hAnsi="Times New Roman" w:cs="Times New Roman"/>
          <w:bCs/>
          <w:sz w:val="24"/>
          <w:szCs w:val="24"/>
        </w:rPr>
        <w:t>Теорема Наполеона.</w:t>
      </w:r>
    </w:p>
    <w:p w:rsidR="00A4413A" w:rsidRPr="00DC2EF2" w:rsidRDefault="00A4413A" w:rsidP="00DC2E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EF2">
        <w:rPr>
          <w:rFonts w:ascii="Times New Roman" w:hAnsi="Times New Roman" w:cs="Times New Roman"/>
          <w:b/>
          <w:bCs/>
          <w:iCs/>
          <w:sz w:val="24"/>
          <w:szCs w:val="24"/>
        </w:rPr>
        <w:t>На сторонах произвольного треугольника АВС внешним образом построены как на основаниях равносторонние треугольники (рис. 1). Доказать, что центры этих треугольников также являются вершинами равностороннего треугольника.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iCs/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bookmarkStart w:id="0" w:name="_Toc219218617"/>
      <w:r w:rsidRPr="00805277">
        <w:rPr>
          <w:bCs/>
          <w:sz w:val="24"/>
          <w:szCs w:val="24"/>
        </w:rPr>
        <w:t xml:space="preserve"> </w:t>
      </w:r>
      <w:bookmarkEnd w:id="0"/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  <w:lang w:val="en-US"/>
        </w:rPr>
      </w:pPr>
      <w:r w:rsidRPr="00805277">
        <w:rPr>
          <w:noProof/>
          <w:sz w:val="24"/>
          <w:szCs w:val="24"/>
        </w:rPr>
        <w:drawing>
          <wp:inline distT="0" distB="0" distL="0" distR="0">
            <wp:extent cx="1657350" cy="1306524"/>
            <wp:effectExtent l="19050" t="0" r="0" b="0"/>
            <wp:docPr id="8" name="Рисунок 7" descr="h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08" cy="130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рис.1  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u w:val="single"/>
        </w:rPr>
      </w:pPr>
      <w:r w:rsidRPr="00805277">
        <w:rPr>
          <w:bCs/>
          <w:sz w:val="24"/>
          <w:szCs w:val="24"/>
          <w:u w:val="single"/>
        </w:rPr>
        <w:t>Доказательство 1: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>Задача имеет довольно изящное решение.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 Пусть </w:t>
      </w:r>
      <w:r w:rsidRPr="00805277">
        <w:rPr>
          <w:sz w:val="24"/>
          <w:szCs w:val="24"/>
          <w:lang w:val="en-US"/>
        </w:rPr>
        <w:t>M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N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K</w:t>
      </w:r>
      <w:r w:rsidRPr="00805277">
        <w:rPr>
          <w:sz w:val="24"/>
          <w:szCs w:val="24"/>
        </w:rPr>
        <w:t xml:space="preserve"> – центры равносторонних треугольников. Выполним дополнительное построение: соединим точки </w:t>
      </w:r>
      <w:r w:rsidRPr="00805277">
        <w:rPr>
          <w:sz w:val="24"/>
          <w:szCs w:val="24"/>
          <w:lang w:val="en-US"/>
        </w:rPr>
        <w:t>M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N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K</w:t>
      </w:r>
      <w:r w:rsidRPr="00805277">
        <w:rPr>
          <w:sz w:val="24"/>
          <w:szCs w:val="24"/>
        </w:rPr>
        <w:t xml:space="preserve"> с ближайшими (к каждой из них) двумя вершинами треугольника АВС и между собой.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Т.к. </w:t>
      </w:r>
      <w:r w:rsidRPr="00805277">
        <w:rPr>
          <w:sz w:val="24"/>
          <w:szCs w:val="24"/>
          <w:lang w:val="en-US"/>
        </w:rPr>
        <w:t>M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N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K</w:t>
      </w:r>
      <w:r w:rsidRPr="00805277">
        <w:rPr>
          <w:sz w:val="24"/>
          <w:szCs w:val="24"/>
        </w:rPr>
        <w:t xml:space="preserve"> – центры равносторонних треугольников, то АМ = МВ, </w:t>
      </w:r>
      <w:r w:rsidRPr="00805277">
        <w:rPr>
          <w:sz w:val="24"/>
          <w:szCs w:val="24"/>
          <w:lang w:val="en-US"/>
        </w:rPr>
        <w:t>BN</w:t>
      </w:r>
      <w:r w:rsidRPr="00805277">
        <w:rPr>
          <w:sz w:val="24"/>
          <w:szCs w:val="24"/>
        </w:rPr>
        <w:t xml:space="preserve"> = </w:t>
      </w:r>
      <w:r w:rsidRPr="00805277">
        <w:rPr>
          <w:sz w:val="24"/>
          <w:szCs w:val="24"/>
          <w:lang w:val="en-US"/>
        </w:rPr>
        <w:t>NC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CK</w:t>
      </w:r>
      <w:r w:rsidRPr="00805277">
        <w:rPr>
          <w:sz w:val="24"/>
          <w:szCs w:val="24"/>
        </w:rPr>
        <w:t xml:space="preserve"> = </w:t>
      </w:r>
      <w:r w:rsidRPr="00805277">
        <w:rPr>
          <w:sz w:val="24"/>
          <w:szCs w:val="24"/>
          <w:lang w:val="en-US"/>
        </w:rPr>
        <w:t>KA</w:t>
      </w:r>
      <w:r w:rsidRPr="00805277">
        <w:rPr>
          <w:sz w:val="24"/>
          <w:szCs w:val="24"/>
        </w:rPr>
        <w:t>;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&lt; </w:t>
      </w:r>
      <w:r w:rsidRPr="00805277">
        <w:rPr>
          <w:sz w:val="24"/>
          <w:szCs w:val="24"/>
          <w:lang w:val="en-US"/>
        </w:rPr>
        <w:t>AMB</w:t>
      </w:r>
      <w:r w:rsidRPr="00805277">
        <w:rPr>
          <w:sz w:val="24"/>
          <w:szCs w:val="24"/>
        </w:rPr>
        <w:t xml:space="preserve"> = &lt; </w:t>
      </w:r>
      <w:r w:rsidRPr="00805277">
        <w:rPr>
          <w:sz w:val="24"/>
          <w:szCs w:val="24"/>
          <w:lang w:val="en-US"/>
        </w:rPr>
        <w:t>BNC</w:t>
      </w:r>
      <w:r w:rsidRPr="00805277">
        <w:rPr>
          <w:sz w:val="24"/>
          <w:szCs w:val="24"/>
        </w:rPr>
        <w:t xml:space="preserve"> = &lt; </w:t>
      </w:r>
      <w:r w:rsidRPr="00805277">
        <w:rPr>
          <w:sz w:val="24"/>
          <w:szCs w:val="24"/>
          <w:lang w:val="en-US"/>
        </w:rPr>
        <w:t>CKA</w:t>
      </w:r>
      <w:r w:rsidRPr="00805277">
        <w:rPr>
          <w:sz w:val="24"/>
          <w:szCs w:val="24"/>
        </w:rPr>
        <w:t xml:space="preserve"> = 120</w:t>
      </w:r>
      <w:r w:rsidRPr="00805277">
        <w:rPr>
          <w:sz w:val="24"/>
          <w:szCs w:val="24"/>
          <w:vertAlign w:val="superscript"/>
          <w:lang w:val="en-US"/>
        </w:rPr>
        <w:t>o</w:t>
      </w:r>
      <w:r w:rsidRPr="00805277">
        <w:rPr>
          <w:sz w:val="24"/>
          <w:szCs w:val="24"/>
        </w:rPr>
        <w:t>, а их сумма равна 360</w:t>
      </w:r>
      <w:r w:rsidRPr="00805277">
        <w:rPr>
          <w:sz w:val="24"/>
          <w:szCs w:val="24"/>
          <w:vertAlign w:val="superscript"/>
        </w:rPr>
        <w:t>о</w:t>
      </w:r>
      <w:r w:rsidRPr="00805277">
        <w:rPr>
          <w:sz w:val="24"/>
          <w:szCs w:val="24"/>
        </w:rPr>
        <w:t>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Выделим шестиугольник </w:t>
      </w:r>
      <w:r w:rsidRPr="00805277">
        <w:rPr>
          <w:sz w:val="24"/>
          <w:szCs w:val="24"/>
          <w:lang w:val="en-US"/>
        </w:rPr>
        <w:t>AMBNCK</w:t>
      </w:r>
      <w:r w:rsidRPr="00805277">
        <w:rPr>
          <w:sz w:val="24"/>
          <w:szCs w:val="24"/>
        </w:rPr>
        <w:t>, а внешние к нему невыпуклые четырехугольники отбросим. Получим фигуру, изображенную на рис. 2.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     </w:t>
      </w:r>
      <w:r w:rsidRPr="00805277">
        <w:rPr>
          <w:noProof/>
          <w:sz w:val="24"/>
          <w:szCs w:val="24"/>
        </w:rPr>
        <w:drawing>
          <wp:inline distT="0" distB="0" distL="0" distR="0">
            <wp:extent cx="1332230" cy="1432537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94" cy="143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277">
        <w:rPr>
          <w:sz w:val="24"/>
          <w:szCs w:val="24"/>
        </w:rPr>
        <w:t xml:space="preserve">рис 2.           </w:t>
      </w:r>
      <w:r w:rsidRPr="00805277">
        <w:rPr>
          <w:noProof/>
          <w:sz w:val="24"/>
          <w:szCs w:val="24"/>
        </w:rPr>
        <w:drawing>
          <wp:inline distT="0" distB="0" distL="0" distR="0">
            <wp:extent cx="1776730" cy="190465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73" cy="190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277">
        <w:rPr>
          <w:sz w:val="24"/>
          <w:szCs w:val="24"/>
        </w:rPr>
        <w:t>рис.3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Отрезая теперь от упомянутого шестиугольника треугольники МАК и </w:t>
      </w:r>
      <w:r w:rsidRPr="00805277">
        <w:rPr>
          <w:sz w:val="24"/>
          <w:szCs w:val="24"/>
          <w:lang w:val="en-US"/>
        </w:rPr>
        <w:t>NCK</w:t>
      </w:r>
      <w:r w:rsidRPr="00805277">
        <w:rPr>
          <w:sz w:val="24"/>
          <w:szCs w:val="24"/>
        </w:rPr>
        <w:t xml:space="preserve">, перемещая их в плоскости в положение, которое указано на рис. 3, получаем четырехугольник </w:t>
      </w:r>
      <w:r w:rsidRPr="00805277">
        <w:rPr>
          <w:sz w:val="24"/>
          <w:szCs w:val="24"/>
          <w:lang w:val="en-US"/>
        </w:rPr>
        <w:t>MDNK</w:t>
      </w:r>
      <w:r w:rsidRPr="00805277">
        <w:rPr>
          <w:sz w:val="24"/>
          <w:szCs w:val="24"/>
        </w:rPr>
        <w:t>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Отрезок </w:t>
      </w:r>
      <w:r w:rsidRPr="00805277">
        <w:rPr>
          <w:sz w:val="24"/>
          <w:szCs w:val="24"/>
          <w:lang w:val="en-US"/>
        </w:rPr>
        <w:t>MN</w:t>
      </w:r>
      <w:r w:rsidRPr="00805277">
        <w:rPr>
          <w:sz w:val="24"/>
          <w:szCs w:val="24"/>
        </w:rPr>
        <w:t xml:space="preserve"> делит его на два равных (по трем сторонам) треугольника. Углы </w:t>
      </w:r>
      <w:r w:rsidRPr="00805277">
        <w:rPr>
          <w:sz w:val="24"/>
          <w:szCs w:val="24"/>
          <w:lang w:val="en-US"/>
        </w:rPr>
        <w:t>DNK</w:t>
      </w:r>
      <w:r w:rsidRPr="00805277">
        <w:rPr>
          <w:sz w:val="24"/>
          <w:szCs w:val="24"/>
        </w:rPr>
        <w:t xml:space="preserve"> и </w:t>
      </w:r>
      <w:r w:rsidRPr="00805277">
        <w:rPr>
          <w:sz w:val="24"/>
          <w:szCs w:val="24"/>
          <w:lang w:val="en-US"/>
        </w:rPr>
        <w:t>DMK</w:t>
      </w:r>
      <w:r w:rsidRPr="00805277">
        <w:rPr>
          <w:sz w:val="24"/>
          <w:szCs w:val="24"/>
        </w:rPr>
        <w:t xml:space="preserve"> равны 120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 xml:space="preserve">  каждый. Поэтому углы </w:t>
      </w:r>
      <w:r w:rsidRPr="00805277">
        <w:rPr>
          <w:sz w:val="24"/>
          <w:szCs w:val="24"/>
          <w:lang w:val="en-US"/>
        </w:rPr>
        <w:t>NMK</w:t>
      </w:r>
      <w:r w:rsidRPr="00805277">
        <w:rPr>
          <w:sz w:val="24"/>
          <w:szCs w:val="24"/>
        </w:rPr>
        <w:t xml:space="preserve"> и </w:t>
      </w:r>
      <w:r w:rsidRPr="00805277">
        <w:rPr>
          <w:sz w:val="24"/>
          <w:szCs w:val="24"/>
          <w:lang w:val="en-US"/>
        </w:rPr>
        <w:t>MNK</w:t>
      </w:r>
      <w:r w:rsidRPr="00805277">
        <w:rPr>
          <w:sz w:val="24"/>
          <w:szCs w:val="24"/>
        </w:rPr>
        <w:t xml:space="preserve"> равны 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 xml:space="preserve">  каждый.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Следовательно, треугольник </w:t>
      </w:r>
      <w:r w:rsidRPr="00805277">
        <w:rPr>
          <w:sz w:val="24"/>
          <w:szCs w:val="24"/>
          <w:lang w:val="en-US"/>
        </w:rPr>
        <w:t>MNK</w:t>
      </w:r>
      <w:r w:rsidRPr="00805277">
        <w:rPr>
          <w:sz w:val="24"/>
          <w:szCs w:val="24"/>
        </w:rPr>
        <w:t xml:space="preserve"> – равносторонний, что и требовалось доказать.  </w:t>
      </w:r>
      <w:r w:rsidRPr="00A4413A">
        <w:rPr>
          <w:sz w:val="24"/>
          <w:szCs w:val="24"/>
        </w:rPr>
        <w:t>[</w:t>
      </w:r>
      <w:r w:rsidRPr="00805277">
        <w:rPr>
          <w:sz w:val="24"/>
          <w:szCs w:val="24"/>
        </w:rPr>
        <w:t>3</w:t>
      </w:r>
      <w:r w:rsidRPr="00A4413A">
        <w:rPr>
          <w:sz w:val="24"/>
          <w:szCs w:val="24"/>
        </w:rPr>
        <w:t>]</w:t>
      </w:r>
      <w:r w:rsidRPr="00805277">
        <w:rPr>
          <w:sz w:val="24"/>
          <w:szCs w:val="24"/>
        </w:rPr>
        <w:t xml:space="preserve"> 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u w:val="single"/>
        </w:rPr>
      </w:pPr>
      <w:r w:rsidRPr="00805277">
        <w:rPr>
          <w:bCs/>
          <w:sz w:val="24"/>
          <w:szCs w:val="24"/>
          <w:u w:val="single"/>
        </w:rPr>
        <w:t xml:space="preserve">Доказательство 2: 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u w:val="single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bCs/>
          <w:sz w:val="24"/>
          <w:szCs w:val="24"/>
        </w:rPr>
        <w:t>Лемма.</w:t>
      </w:r>
      <w:r w:rsidRPr="00805277">
        <w:rPr>
          <w:sz w:val="24"/>
          <w:szCs w:val="24"/>
        </w:rPr>
        <w:t xml:space="preserve"> Окружности, описанные около треугольников </w:t>
      </w:r>
      <w:r w:rsidRPr="00805277">
        <w:rPr>
          <w:i/>
          <w:iCs/>
          <w:sz w:val="24"/>
          <w:szCs w:val="24"/>
        </w:rPr>
        <w:t>ABX</w:t>
      </w:r>
      <w:r w:rsidRPr="00805277">
        <w:rPr>
          <w:sz w:val="24"/>
          <w:szCs w:val="24"/>
        </w:rPr>
        <w:t xml:space="preserve">, </w:t>
      </w:r>
      <w:r w:rsidRPr="00805277">
        <w:rPr>
          <w:i/>
          <w:iCs/>
          <w:sz w:val="24"/>
          <w:szCs w:val="24"/>
        </w:rPr>
        <w:t>BCY</w:t>
      </w:r>
      <w:r w:rsidRPr="00805277">
        <w:rPr>
          <w:sz w:val="24"/>
          <w:szCs w:val="24"/>
        </w:rPr>
        <w:t xml:space="preserve"> и </w:t>
      </w:r>
      <w:r w:rsidRPr="00805277">
        <w:rPr>
          <w:i/>
          <w:iCs/>
          <w:sz w:val="24"/>
          <w:szCs w:val="24"/>
        </w:rPr>
        <w:t>CAZ</w:t>
      </w:r>
      <w:r w:rsidRPr="00805277">
        <w:rPr>
          <w:sz w:val="24"/>
          <w:szCs w:val="24"/>
        </w:rPr>
        <w:t>, пересекаются в одной точке</w:t>
      </w:r>
      <w:proofErr w:type="gramStart"/>
      <w:r w:rsidRPr="00805277">
        <w:rPr>
          <w:sz w:val="24"/>
          <w:szCs w:val="24"/>
        </w:rPr>
        <w:t>.</w:t>
      </w:r>
      <w:proofErr w:type="gramEnd"/>
      <w:r w:rsidRPr="00805277">
        <w:rPr>
          <w:sz w:val="24"/>
          <w:szCs w:val="24"/>
        </w:rPr>
        <w:t xml:space="preserve">  (</w:t>
      </w:r>
      <w:proofErr w:type="gramStart"/>
      <w:r w:rsidRPr="00805277">
        <w:rPr>
          <w:sz w:val="24"/>
          <w:szCs w:val="24"/>
        </w:rPr>
        <w:t>р</w:t>
      </w:r>
      <w:proofErr w:type="gramEnd"/>
      <w:r w:rsidRPr="00805277">
        <w:rPr>
          <w:sz w:val="24"/>
          <w:szCs w:val="24"/>
        </w:rPr>
        <w:t>ис. 4)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bCs/>
          <w:i/>
          <w:iCs/>
          <w:sz w:val="24"/>
          <w:szCs w:val="24"/>
        </w:rPr>
        <w:t xml:space="preserve"> Доказательство леммы</w:t>
      </w:r>
      <w:r w:rsidRPr="00805277">
        <w:rPr>
          <w:i/>
          <w:iCs/>
          <w:sz w:val="24"/>
          <w:szCs w:val="24"/>
        </w:rPr>
        <w:t>.</w:t>
      </w:r>
      <w:r w:rsidRPr="00805277">
        <w:rPr>
          <w:sz w:val="24"/>
          <w:szCs w:val="24"/>
        </w:rPr>
        <w:t xml:space="preserve"> Пусть </w:t>
      </w:r>
      <w:r w:rsidRPr="00805277">
        <w:rPr>
          <w:i/>
          <w:iCs/>
          <w:sz w:val="24"/>
          <w:szCs w:val="24"/>
        </w:rPr>
        <w:t>P</w:t>
      </w:r>
      <w:r w:rsidRPr="00805277">
        <w:rPr>
          <w:sz w:val="24"/>
          <w:szCs w:val="24"/>
        </w:rPr>
        <w:t xml:space="preserve"> - точка пересечения окружностей, описанных около треугольников </w:t>
      </w:r>
      <w:r w:rsidRPr="00805277">
        <w:rPr>
          <w:i/>
          <w:iCs/>
          <w:sz w:val="24"/>
          <w:szCs w:val="24"/>
        </w:rPr>
        <w:t>BCY</w:t>
      </w:r>
      <w:r w:rsidRPr="00805277">
        <w:rPr>
          <w:sz w:val="24"/>
          <w:szCs w:val="24"/>
        </w:rPr>
        <w:t xml:space="preserve"> и </w:t>
      </w:r>
      <w:r w:rsidRPr="00805277">
        <w:rPr>
          <w:i/>
          <w:iCs/>
          <w:sz w:val="24"/>
          <w:szCs w:val="24"/>
        </w:rPr>
        <w:t>CAZ</w:t>
      </w:r>
      <w:r w:rsidRPr="00805277">
        <w:rPr>
          <w:sz w:val="24"/>
          <w:szCs w:val="24"/>
        </w:rPr>
        <w:t xml:space="preserve">. </w:t>
      </w:r>
    </w:p>
    <w:p w:rsidR="00A4413A" w:rsidRPr="00805277" w:rsidRDefault="00A4413A" w:rsidP="00DC2EF2">
      <w:pPr>
        <w:pStyle w:val="2"/>
        <w:spacing w:line="276" w:lineRule="auto"/>
        <w:jc w:val="both"/>
        <w:rPr>
          <w:i/>
          <w:iCs/>
          <w:sz w:val="24"/>
          <w:szCs w:val="24"/>
        </w:rPr>
      </w:pPr>
      <w:r w:rsidRPr="00805277">
        <w:rPr>
          <w:bCs/>
          <w:iCs/>
          <w:sz w:val="24"/>
          <w:szCs w:val="24"/>
        </w:rPr>
        <w:lastRenderedPageBreak/>
        <w:t xml:space="preserve">а). </w:t>
      </w:r>
      <w:r w:rsidRPr="00805277">
        <w:rPr>
          <w:sz w:val="24"/>
          <w:szCs w:val="24"/>
        </w:rPr>
        <w:t xml:space="preserve">Предположим, что точка </w:t>
      </w:r>
      <w:r w:rsidRPr="00805277">
        <w:rPr>
          <w:i/>
          <w:iCs/>
          <w:sz w:val="24"/>
          <w:szCs w:val="24"/>
        </w:rPr>
        <w:t>P</w:t>
      </w:r>
      <w:r w:rsidRPr="00805277">
        <w:rPr>
          <w:sz w:val="24"/>
          <w:szCs w:val="24"/>
        </w:rPr>
        <w:t xml:space="preserve"> лежит внутри треугольника </w:t>
      </w:r>
      <w:r w:rsidRPr="00805277">
        <w:rPr>
          <w:i/>
          <w:iCs/>
          <w:sz w:val="24"/>
          <w:szCs w:val="24"/>
        </w:rPr>
        <w:t>ABC</w:t>
      </w:r>
      <w:r w:rsidRPr="00805277">
        <w:rPr>
          <w:sz w:val="24"/>
          <w:szCs w:val="24"/>
        </w:rPr>
        <w:t xml:space="preserve">. Тогда из свойства вписанного четырехугольника вытекает, что углы </w:t>
      </w:r>
      <w:r w:rsidRPr="00805277">
        <w:rPr>
          <w:i/>
          <w:iCs/>
          <w:sz w:val="24"/>
          <w:szCs w:val="24"/>
        </w:rPr>
        <w:t>BPC</w:t>
      </w:r>
      <w:r w:rsidRPr="00805277">
        <w:rPr>
          <w:sz w:val="24"/>
          <w:szCs w:val="24"/>
        </w:rPr>
        <w:t xml:space="preserve"> и </w:t>
      </w:r>
      <w:r w:rsidRPr="00805277">
        <w:rPr>
          <w:i/>
          <w:iCs/>
          <w:sz w:val="24"/>
          <w:szCs w:val="24"/>
        </w:rPr>
        <w:t>CPA (</w:t>
      </w:r>
      <w:r w:rsidRPr="00805277">
        <w:rPr>
          <w:iCs/>
          <w:sz w:val="24"/>
          <w:szCs w:val="24"/>
        </w:rPr>
        <w:t>рис</w:t>
      </w:r>
      <w:r w:rsidRPr="00805277">
        <w:rPr>
          <w:i/>
          <w:iCs/>
          <w:sz w:val="24"/>
          <w:szCs w:val="24"/>
        </w:rPr>
        <w:t xml:space="preserve">. </w:t>
      </w:r>
      <w:r w:rsidRPr="00805277">
        <w:rPr>
          <w:iCs/>
          <w:sz w:val="24"/>
          <w:szCs w:val="24"/>
        </w:rPr>
        <w:t>5</w:t>
      </w:r>
      <w:r w:rsidRPr="00805277">
        <w:rPr>
          <w:i/>
          <w:iCs/>
          <w:sz w:val="24"/>
          <w:szCs w:val="24"/>
        </w:rPr>
        <w:t>)</w:t>
      </w:r>
      <w:r w:rsidRPr="00805277">
        <w:rPr>
          <w:sz w:val="24"/>
          <w:szCs w:val="24"/>
        </w:rPr>
        <w:t xml:space="preserve"> равны 120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 xml:space="preserve">. Следовательно, угол </w:t>
      </w:r>
      <w:r w:rsidRPr="00805277">
        <w:rPr>
          <w:i/>
          <w:iCs/>
          <w:sz w:val="24"/>
          <w:szCs w:val="24"/>
        </w:rPr>
        <w:t>APB=</w:t>
      </w:r>
      <w:r w:rsidRPr="00805277">
        <w:rPr>
          <w:iCs/>
          <w:sz w:val="24"/>
          <w:szCs w:val="24"/>
        </w:rPr>
        <w:t>120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 xml:space="preserve"> и точка </w:t>
      </w:r>
      <w:r w:rsidRPr="00805277">
        <w:rPr>
          <w:i/>
          <w:iCs/>
          <w:sz w:val="24"/>
          <w:szCs w:val="24"/>
        </w:rPr>
        <w:t>P</w:t>
      </w:r>
      <w:r w:rsidRPr="00805277">
        <w:rPr>
          <w:sz w:val="24"/>
          <w:szCs w:val="24"/>
        </w:rPr>
        <w:t xml:space="preserve"> лежит также на окружности, описанной около  </w:t>
      </w:r>
      <m:oMath>
        <m:r>
          <w:rPr>
            <w:rFonts w:ascii="Cambria Math"/>
            <w:sz w:val="24"/>
            <w:szCs w:val="24"/>
          </w:rPr>
          <m:t>∆</m:t>
        </m:r>
      </m:oMath>
      <w:r w:rsidRPr="00805277">
        <w:rPr>
          <w:i/>
          <w:iCs/>
          <w:sz w:val="24"/>
          <w:szCs w:val="24"/>
        </w:rPr>
        <w:t>ABX.</w:t>
      </w:r>
    </w:p>
    <w:p w:rsidR="00A4413A" w:rsidRPr="00DC2EF2" w:rsidRDefault="00A4413A" w:rsidP="00DC2EF2">
      <w:pPr>
        <w:pStyle w:val="2"/>
        <w:spacing w:line="276" w:lineRule="auto"/>
        <w:ind w:firstLine="0"/>
        <w:jc w:val="both"/>
        <w:rPr>
          <w:i/>
          <w:iCs/>
          <w:sz w:val="24"/>
          <w:szCs w:val="24"/>
        </w:rPr>
      </w:pPr>
      <w:r w:rsidRPr="00805277">
        <w:rPr>
          <w:sz w:val="24"/>
          <w:szCs w:val="24"/>
        </w:rPr>
        <w:t xml:space="preserve">                       . </w:t>
      </w:r>
      <w:r w:rsidRPr="00805277">
        <w:rPr>
          <w:noProof/>
          <w:sz w:val="24"/>
          <w:szCs w:val="24"/>
        </w:rPr>
        <w:drawing>
          <wp:inline distT="0" distB="0" distL="0" distR="0">
            <wp:extent cx="1272115" cy="1168400"/>
            <wp:effectExtent l="19050" t="0" r="4235" b="0"/>
            <wp:docPr id="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5" t="1128" r="14978" b="1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45" cy="116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277">
        <w:rPr>
          <w:sz w:val="24"/>
          <w:szCs w:val="24"/>
        </w:rPr>
        <w:t>Рис. 4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i/>
          <w:iCs/>
          <w:sz w:val="24"/>
          <w:szCs w:val="24"/>
          <w:lang w:val="en-US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i/>
          <w:iCs/>
          <w:sz w:val="24"/>
          <w:szCs w:val="24"/>
        </w:rPr>
      </w:pPr>
      <w:r w:rsidRPr="00805277">
        <w:rPr>
          <w:iCs/>
          <w:sz w:val="24"/>
          <w:szCs w:val="24"/>
        </w:rPr>
        <w:t>Доказательство теоремы</w:t>
      </w:r>
      <w:r w:rsidRPr="00805277">
        <w:rPr>
          <w:i/>
          <w:iCs/>
          <w:sz w:val="24"/>
          <w:szCs w:val="24"/>
        </w:rPr>
        <w:t>.</w:t>
      </w:r>
    </w:p>
    <w:p w:rsidR="00A4413A" w:rsidRPr="00A4413A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 Обозначим через </w:t>
      </w:r>
      <w:r w:rsidRPr="00805277">
        <w:rPr>
          <w:i/>
          <w:iCs/>
          <w:sz w:val="24"/>
          <w:szCs w:val="24"/>
          <w:lang w:val="en-US"/>
        </w:rPr>
        <w:t>M</w:t>
      </w:r>
      <w:r w:rsidRPr="00805277">
        <w:rPr>
          <w:sz w:val="24"/>
          <w:szCs w:val="24"/>
        </w:rPr>
        <w:t xml:space="preserve">, </w:t>
      </w:r>
      <w:r w:rsidRPr="00805277">
        <w:rPr>
          <w:i/>
          <w:iCs/>
          <w:sz w:val="24"/>
          <w:szCs w:val="24"/>
          <w:lang w:val="en-US"/>
        </w:rPr>
        <w:t>N</w:t>
      </w:r>
      <w:r w:rsidRPr="00805277">
        <w:rPr>
          <w:sz w:val="24"/>
          <w:szCs w:val="24"/>
        </w:rPr>
        <w:t xml:space="preserve"> и K (рис.5) центры равносторонних треугольников </w:t>
      </w:r>
      <w:r w:rsidRPr="00805277">
        <w:rPr>
          <w:i/>
          <w:iCs/>
          <w:sz w:val="24"/>
          <w:szCs w:val="24"/>
        </w:rPr>
        <w:t>ABX</w:t>
      </w:r>
      <w:r w:rsidRPr="00805277">
        <w:rPr>
          <w:sz w:val="24"/>
          <w:szCs w:val="24"/>
        </w:rPr>
        <w:t xml:space="preserve">, </w:t>
      </w:r>
      <w:r w:rsidRPr="00805277">
        <w:rPr>
          <w:i/>
          <w:iCs/>
          <w:sz w:val="24"/>
          <w:szCs w:val="24"/>
        </w:rPr>
        <w:t>BCY</w:t>
      </w:r>
      <w:r w:rsidRPr="00805277">
        <w:rPr>
          <w:sz w:val="24"/>
          <w:szCs w:val="24"/>
        </w:rPr>
        <w:t xml:space="preserve"> и </w:t>
      </w:r>
      <w:r w:rsidRPr="00805277">
        <w:rPr>
          <w:i/>
          <w:iCs/>
          <w:sz w:val="24"/>
          <w:szCs w:val="24"/>
        </w:rPr>
        <w:t>CAZ</w:t>
      </w:r>
      <w:r w:rsidRPr="00805277">
        <w:rPr>
          <w:sz w:val="24"/>
          <w:szCs w:val="24"/>
        </w:rPr>
        <w:t xml:space="preserve"> соответственно. </w:t>
      </w:r>
      <w:proofErr w:type="gramStart"/>
      <w:r w:rsidRPr="00805277">
        <w:rPr>
          <w:sz w:val="24"/>
          <w:szCs w:val="24"/>
        </w:rPr>
        <w:t>Прямая</w:t>
      </w:r>
      <w:proofErr w:type="gramEnd"/>
      <w:r w:rsidRPr="00805277">
        <w:rPr>
          <w:sz w:val="24"/>
          <w:szCs w:val="24"/>
        </w:rPr>
        <w:t xml:space="preserve">, соединяющая центры пересекающихся окружностей, перпендикулярна их общей хорде. Отсюда следует, что  </w:t>
      </w:r>
      <w:r w:rsidRPr="00805277">
        <w:rPr>
          <w:i/>
          <w:iCs/>
          <w:sz w:val="24"/>
          <w:szCs w:val="24"/>
          <w:lang w:val="en-US"/>
        </w:rPr>
        <w:t>MN</w:t>
      </w:r>
      <w:r w:rsidRPr="00805277">
        <w:rPr>
          <w:i/>
          <w:iCs/>
          <w:sz w:val="24"/>
          <w:szCs w:val="24"/>
        </w:rPr>
        <w:t xml:space="preserve"> </w:t>
      </w:r>
      <w:r w:rsidRPr="00805277">
        <w:rPr>
          <w:sz w:val="24"/>
          <w:szCs w:val="24"/>
        </w:rPr>
        <w:t xml:space="preserve"> </w:t>
      </w:r>
      <w:proofErr w:type="spellStart"/>
      <w:r w:rsidRPr="00805277">
        <w:rPr>
          <w:sz w:val="24"/>
          <w:szCs w:val="24"/>
        </w:rPr>
        <w:t>перпендикулярн</w:t>
      </w:r>
      <w:proofErr w:type="spellEnd"/>
      <w:proofErr w:type="gramStart"/>
      <w:r w:rsidRPr="00805277">
        <w:rPr>
          <w:sz w:val="24"/>
          <w:szCs w:val="24"/>
          <w:lang w:val="en-US"/>
        </w:rPr>
        <w:t>a</w:t>
      </w:r>
      <w:proofErr w:type="gramEnd"/>
      <w:r w:rsidRPr="00805277">
        <w:rPr>
          <w:sz w:val="24"/>
          <w:szCs w:val="24"/>
        </w:rPr>
        <w:t xml:space="preserve">  </w:t>
      </w:r>
      <w:r w:rsidRPr="00805277">
        <w:rPr>
          <w:i/>
          <w:iCs/>
          <w:sz w:val="24"/>
          <w:szCs w:val="24"/>
        </w:rPr>
        <w:t>BP</w:t>
      </w:r>
      <w:r w:rsidRPr="00805277">
        <w:rPr>
          <w:sz w:val="24"/>
          <w:szCs w:val="24"/>
        </w:rPr>
        <w:t xml:space="preserve">, </w:t>
      </w:r>
      <w:r w:rsidRPr="00805277">
        <w:rPr>
          <w:i/>
          <w:iCs/>
          <w:sz w:val="24"/>
          <w:szCs w:val="24"/>
          <w:lang w:val="en-US"/>
        </w:rPr>
        <w:t>NK</w:t>
      </w:r>
      <w:r w:rsidRPr="00805277">
        <w:rPr>
          <w:sz w:val="24"/>
          <w:szCs w:val="24"/>
        </w:rPr>
        <w:t xml:space="preserve"> </w:t>
      </w:r>
      <w:proofErr w:type="spellStart"/>
      <w:r w:rsidRPr="00805277">
        <w:rPr>
          <w:sz w:val="24"/>
          <w:szCs w:val="24"/>
        </w:rPr>
        <w:t>перпендикулярн</w:t>
      </w:r>
      <w:proofErr w:type="spellEnd"/>
      <w:r w:rsidRPr="00805277">
        <w:rPr>
          <w:sz w:val="24"/>
          <w:szCs w:val="24"/>
          <w:lang w:val="en-US"/>
        </w:rPr>
        <w:t>a</w:t>
      </w:r>
      <w:r w:rsidRPr="00805277">
        <w:rPr>
          <w:sz w:val="24"/>
          <w:szCs w:val="24"/>
        </w:rPr>
        <w:t xml:space="preserve"> </w:t>
      </w:r>
      <w:r w:rsidRPr="00805277">
        <w:rPr>
          <w:i/>
          <w:iCs/>
          <w:sz w:val="24"/>
          <w:szCs w:val="24"/>
        </w:rPr>
        <w:t>CP</w:t>
      </w:r>
      <w:r w:rsidRPr="00805277">
        <w:rPr>
          <w:sz w:val="24"/>
          <w:szCs w:val="24"/>
        </w:rPr>
        <w:t xml:space="preserve"> и </w:t>
      </w:r>
      <w:r w:rsidRPr="00805277">
        <w:rPr>
          <w:i/>
          <w:iCs/>
          <w:sz w:val="24"/>
          <w:szCs w:val="24"/>
        </w:rPr>
        <w:t>MK</w:t>
      </w:r>
      <w:r w:rsidRPr="00805277">
        <w:rPr>
          <w:sz w:val="24"/>
          <w:szCs w:val="24"/>
        </w:rPr>
        <w:t xml:space="preserve"> </w:t>
      </w:r>
      <w:proofErr w:type="spellStart"/>
      <w:r w:rsidRPr="00805277">
        <w:rPr>
          <w:sz w:val="24"/>
          <w:szCs w:val="24"/>
        </w:rPr>
        <w:t>перпендикулярн</w:t>
      </w:r>
      <w:proofErr w:type="spellEnd"/>
      <w:r w:rsidRPr="00805277">
        <w:rPr>
          <w:sz w:val="24"/>
          <w:szCs w:val="24"/>
          <w:lang w:val="en-US"/>
        </w:rPr>
        <w:t>a</w:t>
      </w:r>
      <w:r w:rsidRPr="00805277">
        <w:rPr>
          <w:sz w:val="24"/>
          <w:szCs w:val="24"/>
        </w:rPr>
        <w:t xml:space="preserve"> </w:t>
      </w:r>
      <w:r w:rsidRPr="00805277">
        <w:rPr>
          <w:i/>
          <w:iCs/>
          <w:sz w:val="24"/>
          <w:szCs w:val="24"/>
        </w:rPr>
        <w:t>AP</w:t>
      </w:r>
      <w:r w:rsidRPr="00805277">
        <w:rPr>
          <w:sz w:val="24"/>
          <w:szCs w:val="24"/>
        </w:rPr>
        <w:t xml:space="preserve">. В доказательстве леммы мы установили, что углы </w:t>
      </w:r>
      <w:r w:rsidRPr="00805277">
        <w:rPr>
          <w:i/>
          <w:iCs/>
          <w:sz w:val="24"/>
          <w:szCs w:val="24"/>
        </w:rPr>
        <w:t>APB</w:t>
      </w:r>
      <w:r w:rsidRPr="00805277">
        <w:rPr>
          <w:sz w:val="24"/>
          <w:szCs w:val="24"/>
        </w:rPr>
        <w:t xml:space="preserve">, </w:t>
      </w:r>
      <w:r w:rsidRPr="00805277">
        <w:rPr>
          <w:i/>
          <w:iCs/>
          <w:sz w:val="24"/>
          <w:szCs w:val="24"/>
        </w:rPr>
        <w:t>BPC</w:t>
      </w:r>
      <w:r w:rsidRPr="00805277">
        <w:rPr>
          <w:sz w:val="24"/>
          <w:szCs w:val="24"/>
        </w:rPr>
        <w:t xml:space="preserve"> и </w:t>
      </w:r>
      <w:r w:rsidRPr="00805277">
        <w:rPr>
          <w:i/>
          <w:iCs/>
          <w:sz w:val="24"/>
          <w:szCs w:val="24"/>
        </w:rPr>
        <w:t>CPA</w:t>
      </w:r>
      <w:r w:rsidRPr="00805277">
        <w:rPr>
          <w:sz w:val="24"/>
          <w:szCs w:val="24"/>
        </w:rPr>
        <w:t xml:space="preserve"> равны 120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. Так как сумма углов любого четырёхугольника равна 360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 xml:space="preserve">, то каждый из углов </w:t>
      </w:r>
      <w:r w:rsidRPr="00805277">
        <w:rPr>
          <w:i/>
          <w:iCs/>
          <w:sz w:val="24"/>
          <w:szCs w:val="24"/>
          <w:lang w:val="en-US"/>
        </w:rPr>
        <w:t>MNK</w:t>
      </w:r>
      <w:r w:rsidRPr="00805277">
        <w:rPr>
          <w:sz w:val="24"/>
          <w:szCs w:val="24"/>
        </w:rPr>
        <w:t xml:space="preserve">, </w:t>
      </w:r>
      <w:r w:rsidRPr="00805277">
        <w:rPr>
          <w:i/>
          <w:iCs/>
          <w:sz w:val="24"/>
          <w:szCs w:val="24"/>
          <w:lang w:val="en-US"/>
        </w:rPr>
        <w:t>NKM</w:t>
      </w:r>
      <w:r w:rsidRPr="00805277">
        <w:rPr>
          <w:sz w:val="24"/>
          <w:szCs w:val="24"/>
        </w:rPr>
        <w:t xml:space="preserve"> и </w:t>
      </w:r>
      <w:r w:rsidRPr="00805277">
        <w:rPr>
          <w:i/>
          <w:iCs/>
          <w:sz w:val="24"/>
          <w:szCs w:val="24"/>
          <w:lang w:val="en-US"/>
        </w:rPr>
        <w:t>KMN</w:t>
      </w:r>
      <w:r w:rsidRPr="00805277">
        <w:rPr>
          <w:sz w:val="24"/>
          <w:szCs w:val="24"/>
        </w:rPr>
        <w:t xml:space="preserve"> равен 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 xml:space="preserve">, т.е.  треугольник </w:t>
      </w:r>
      <w:r w:rsidRPr="00805277">
        <w:rPr>
          <w:sz w:val="24"/>
          <w:szCs w:val="24"/>
          <w:lang w:val="en-US"/>
        </w:rPr>
        <w:t>MNK</w:t>
      </w:r>
      <w:r w:rsidRPr="00805277">
        <w:rPr>
          <w:sz w:val="24"/>
          <w:szCs w:val="24"/>
        </w:rPr>
        <w:t>- равносторонний, что и требовалось доказать.  [2]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bookmarkStart w:id="1" w:name="_Toc219218618"/>
      <w:r w:rsidRPr="00805277">
        <w:rPr>
          <w:sz w:val="24"/>
          <w:szCs w:val="24"/>
        </w:rPr>
        <w:t xml:space="preserve">                     </w:t>
      </w:r>
      <w:r w:rsidRPr="00805277">
        <w:rPr>
          <w:noProof/>
          <w:sz w:val="24"/>
          <w:szCs w:val="24"/>
        </w:rPr>
        <w:drawing>
          <wp:inline distT="0" distB="0" distL="0" distR="0">
            <wp:extent cx="2094844" cy="1879600"/>
            <wp:effectExtent l="19050" t="0" r="656" b="0"/>
            <wp:docPr id="7" name="Рисунок 6" descr="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59" cy="18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277">
        <w:rPr>
          <w:sz w:val="24"/>
          <w:szCs w:val="24"/>
        </w:rPr>
        <w:t>рис. 5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r w:rsidRPr="00805277">
        <w:rPr>
          <w:bCs/>
          <w:sz w:val="24"/>
          <w:szCs w:val="24"/>
        </w:rPr>
        <w:t xml:space="preserve">б). Пусть теперь </w:t>
      </w:r>
      <w:proofErr w:type="gramStart"/>
      <w:r w:rsidRPr="00805277">
        <w:rPr>
          <w:bCs/>
          <w:sz w:val="24"/>
          <w:szCs w:val="24"/>
        </w:rPr>
        <w:t>Р</w:t>
      </w:r>
      <w:proofErr w:type="gramEnd"/>
      <w:r w:rsidRPr="00805277">
        <w:rPr>
          <w:bCs/>
          <w:sz w:val="24"/>
          <w:szCs w:val="24"/>
        </w:rPr>
        <w:t xml:space="preserve"> лежит на самом треугольнике.(рис. 6) Очевидно, тогда Р совпадает с вершиной  С и в данном треугольнике угол  ВСА=120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bCs/>
          <w:sz w:val="24"/>
          <w:szCs w:val="24"/>
        </w:rPr>
        <w:t xml:space="preserve">, и это обеспечивает принадлежность точки Р окружности, описанной около </w:t>
      </w:r>
      <m:oMath>
        <m:r>
          <w:rPr>
            <w:rFonts w:ascii="Cambria Math"/>
            <w:sz w:val="24"/>
            <w:szCs w:val="24"/>
          </w:rPr>
          <m:t>∆</m:t>
        </m:r>
      </m:oMath>
      <w:r w:rsidRPr="00805277">
        <w:rPr>
          <w:bCs/>
          <w:sz w:val="24"/>
          <w:szCs w:val="24"/>
        </w:rPr>
        <w:t xml:space="preserve">АВХ. Т.е.  лемма верна. 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r w:rsidRPr="00805277">
        <w:rPr>
          <w:bCs/>
          <w:sz w:val="24"/>
          <w:szCs w:val="24"/>
        </w:rPr>
        <w:t xml:space="preserve">Для доказательства теоремы в этом случае достаточно увидеть, что угол КМС из </w:t>
      </w:r>
      <m:oMath>
        <m:r>
          <w:rPr>
            <w:rFonts w:ascii="Cambria Math"/>
            <w:sz w:val="24"/>
            <w:szCs w:val="24"/>
          </w:rPr>
          <m:t>∆</m:t>
        </m:r>
      </m:oMath>
      <w:r w:rsidRPr="00805277">
        <w:rPr>
          <w:bCs/>
          <w:sz w:val="24"/>
          <w:szCs w:val="24"/>
        </w:rPr>
        <w:t>МСО равен 60</w:t>
      </w:r>
      <m:oMath>
        <m:r>
          <w:rPr>
            <w:rFonts w:ascii="Cambria Math"/>
            <w:sz w:val="24"/>
            <w:szCs w:val="24"/>
          </w:rPr>
          <m:t>°</m:t>
        </m:r>
        <m:r>
          <w:rPr>
            <w:rFonts w:ascii="Cambria Math"/>
            <w:sz w:val="24"/>
            <w:szCs w:val="24"/>
          </w:rPr>
          <m:t>.</m:t>
        </m:r>
      </m:oMath>
      <w:r w:rsidRPr="00805277">
        <w:rPr>
          <w:bCs/>
          <w:sz w:val="24"/>
          <w:szCs w:val="24"/>
        </w:rPr>
        <w:t xml:space="preserve"> Аналогично, угол С</w:t>
      </w:r>
      <w:proofErr w:type="gramStart"/>
      <w:r w:rsidRPr="00805277">
        <w:rPr>
          <w:bCs/>
          <w:sz w:val="24"/>
          <w:szCs w:val="24"/>
          <w:lang w:val="en-US"/>
        </w:rPr>
        <w:t>N</w:t>
      </w:r>
      <w:proofErr w:type="gramEnd"/>
      <w:r w:rsidRPr="00805277">
        <w:rPr>
          <w:bCs/>
          <w:sz w:val="24"/>
          <w:szCs w:val="24"/>
        </w:rPr>
        <w:t>В  равен 60</w:t>
      </w:r>
      <m:oMath>
        <m:r>
          <w:rPr>
            <w:rFonts w:ascii="Cambria Math"/>
            <w:sz w:val="24"/>
            <w:szCs w:val="24"/>
          </w:rPr>
          <m:t>°</m:t>
        </m:r>
        <m:r>
          <w:rPr>
            <w:rFonts w:ascii="Cambria Math"/>
            <w:sz w:val="24"/>
            <w:szCs w:val="24"/>
          </w:rPr>
          <m:t>.</m:t>
        </m:r>
      </m:oMath>
      <w:r w:rsidRPr="00805277">
        <w:rPr>
          <w:bCs/>
          <w:sz w:val="24"/>
          <w:szCs w:val="24"/>
        </w:rPr>
        <w:t xml:space="preserve"> В итоге получаем равносторонний </w:t>
      </w:r>
      <m:oMath>
        <m:r>
          <w:rPr>
            <w:rFonts w:ascii="Cambria Math"/>
            <w:sz w:val="24"/>
            <w:szCs w:val="24"/>
          </w:rPr>
          <m:t>∆</m:t>
        </m:r>
      </m:oMath>
      <w:r w:rsidRPr="00805277">
        <w:rPr>
          <w:bCs/>
          <w:sz w:val="24"/>
          <w:szCs w:val="24"/>
          <w:lang w:val="en-US"/>
        </w:rPr>
        <w:t>MNK</w:t>
      </w:r>
      <w:r w:rsidRPr="00805277">
        <w:rPr>
          <w:bCs/>
          <w:sz w:val="24"/>
          <w:szCs w:val="24"/>
        </w:rPr>
        <w:t>. Теорема доказана.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lang w:val="en-US"/>
        </w:rPr>
      </w:pPr>
      <w:r w:rsidRPr="00805277"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3536686" cy="3815644"/>
            <wp:effectExtent l="19050" t="0" r="6614" b="0"/>
            <wp:docPr id="11" name="Рисунок 10" descr="ри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137" cy="381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lang w:val="en-US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r w:rsidRPr="00805277">
        <w:rPr>
          <w:bCs/>
          <w:sz w:val="24"/>
          <w:szCs w:val="24"/>
        </w:rPr>
        <w:t>в). Если в данном треугольнике один из углов больше 120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bCs/>
          <w:sz w:val="24"/>
          <w:szCs w:val="24"/>
        </w:rPr>
        <w:t xml:space="preserve">, то точка </w:t>
      </w:r>
      <w:proofErr w:type="gramStart"/>
      <w:r w:rsidRPr="00805277">
        <w:rPr>
          <w:bCs/>
          <w:sz w:val="24"/>
          <w:szCs w:val="24"/>
        </w:rPr>
        <w:t>Р</w:t>
      </w:r>
      <w:proofErr w:type="gramEnd"/>
      <w:r w:rsidRPr="00805277">
        <w:rPr>
          <w:bCs/>
          <w:sz w:val="24"/>
          <w:szCs w:val="24"/>
        </w:rPr>
        <w:t xml:space="preserve"> «в</w:t>
      </w:r>
      <w:proofErr w:type="spellStart"/>
      <w:r w:rsidRPr="00805277">
        <w:rPr>
          <w:bCs/>
          <w:sz w:val="24"/>
          <w:szCs w:val="24"/>
        </w:rPr>
        <w:t>ыскочит</w:t>
      </w:r>
      <w:proofErr w:type="spellEnd"/>
      <w:r w:rsidRPr="00805277">
        <w:rPr>
          <w:bCs/>
          <w:sz w:val="24"/>
          <w:szCs w:val="24"/>
        </w:rPr>
        <w:t>» за треугольник. (рис. 7) В этом случае рассмотрим угол АРВ как сумму углов АРС и ВРС. Угол АРС – вписанный и опирается на дугу АС, на которую опирается также вписанный угол А</w:t>
      </w:r>
      <w:proofErr w:type="gramStart"/>
      <w:r w:rsidRPr="00805277">
        <w:rPr>
          <w:bCs/>
          <w:sz w:val="24"/>
          <w:szCs w:val="24"/>
          <w:lang w:val="en-US"/>
        </w:rPr>
        <w:t>Z</w:t>
      </w:r>
      <w:proofErr w:type="gramEnd"/>
      <w:r w:rsidRPr="00805277">
        <w:rPr>
          <w:bCs/>
          <w:sz w:val="24"/>
          <w:szCs w:val="24"/>
        </w:rPr>
        <w:t>С в 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bCs/>
          <w:sz w:val="24"/>
          <w:szCs w:val="24"/>
        </w:rPr>
        <w:t>. Поэтому угол АРС равен 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bCs/>
          <w:sz w:val="24"/>
          <w:szCs w:val="24"/>
        </w:rPr>
        <w:t>. Аналогично и угол ВРС. Значит, угол АРВ равен 120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bCs/>
          <w:sz w:val="24"/>
          <w:szCs w:val="24"/>
        </w:rPr>
        <w:t>, и снова лемма доказана.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r w:rsidRPr="00805277">
        <w:rPr>
          <w:bCs/>
          <w:sz w:val="24"/>
          <w:szCs w:val="24"/>
        </w:rPr>
        <w:t>Докажем теорему для этого случая. В прямоугольном</w:t>
      </w:r>
      <w:proofErr w:type="gramStart"/>
      <w:r w:rsidRPr="00805277">
        <w:rPr>
          <w:bCs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PD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Pr="00805277">
        <w:rPr>
          <w:bCs/>
          <w:sz w:val="24"/>
          <w:szCs w:val="24"/>
        </w:rPr>
        <w:t xml:space="preserve"> угол </w:t>
      </w:r>
      <m:oMath>
        <m:r>
          <w:rPr>
            <w:rFonts w:ascii="Cambria Math" w:hAnsi="Cambria Math"/>
            <w:sz w:val="24"/>
            <w:szCs w:val="24"/>
          </w:rPr>
          <m:t>PD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Pr="00805277">
        <w:rPr>
          <w:bCs/>
          <w:sz w:val="24"/>
          <w:szCs w:val="24"/>
        </w:rPr>
        <w:t xml:space="preserve"> равен 30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bCs/>
          <w:sz w:val="24"/>
          <w:szCs w:val="24"/>
        </w:rPr>
        <w:t xml:space="preserve"> и он вертикален с углом </w:t>
      </w:r>
      <w:r w:rsidRPr="00805277">
        <w:rPr>
          <w:bCs/>
          <w:sz w:val="24"/>
          <w:szCs w:val="24"/>
          <w:lang w:val="en-US"/>
        </w:rPr>
        <w:t>MD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805277">
        <w:rPr>
          <w:bCs/>
          <w:sz w:val="24"/>
          <w:szCs w:val="24"/>
        </w:rPr>
        <w:t xml:space="preserve">  прямоугольного треугольника </w:t>
      </w:r>
      <w:r w:rsidRPr="00805277">
        <w:rPr>
          <w:bCs/>
          <w:sz w:val="24"/>
          <w:szCs w:val="24"/>
          <w:lang w:val="en-US"/>
        </w:rPr>
        <w:t>MD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.</m:t>
        </m:r>
      </m:oMath>
      <w:r w:rsidRPr="00805277">
        <w:rPr>
          <w:bCs/>
          <w:sz w:val="24"/>
          <w:szCs w:val="24"/>
        </w:rPr>
        <w:t xml:space="preserve"> Следовательно, угол </w:t>
      </w:r>
      <w:r w:rsidRPr="00805277">
        <w:rPr>
          <w:bCs/>
          <w:sz w:val="24"/>
          <w:szCs w:val="24"/>
          <w:lang w:val="en-US"/>
        </w:rPr>
        <w:t>KMN</w:t>
      </w:r>
      <w:r w:rsidRPr="00805277">
        <w:rPr>
          <w:bCs/>
          <w:sz w:val="24"/>
          <w:szCs w:val="24"/>
        </w:rPr>
        <w:t xml:space="preserve"> равен 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bCs/>
          <w:sz w:val="24"/>
          <w:szCs w:val="24"/>
        </w:rPr>
        <w:t xml:space="preserve">. Аналогично и угол </w:t>
      </w:r>
      <w:r w:rsidRPr="00805277">
        <w:rPr>
          <w:bCs/>
          <w:sz w:val="24"/>
          <w:szCs w:val="24"/>
          <w:lang w:val="en-US"/>
        </w:rPr>
        <w:t>MNK</w:t>
      </w:r>
      <w:r w:rsidRPr="00805277">
        <w:rPr>
          <w:bCs/>
          <w:sz w:val="24"/>
          <w:szCs w:val="24"/>
        </w:rPr>
        <w:t xml:space="preserve">. В итоге получаем </w:t>
      </w:r>
      <w:proofErr w:type="gramStart"/>
      <w:r w:rsidRPr="00805277">
        <w:rPr>
          <w:bCs/>
          <w:sz w:val="24"/>
          <w:szCs w:val="24"/>
        </w:rPr>
        <w:t>равносторонний</w:t>
      </w:r>
      <w:proofErr w:type="gramEnd"/>
      <w:r w:rsidRPr="00805277">
        <w:rPr>
          <w:bCs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∆</m:t>
        </m:r>
      </m:oMath>
      <w:r w:rsidRPr="00805277">
        <w:rPr>
          <w:bCs/>
          <w:sz w:val="24"/>
          <w:szCs w:val="24"/>
          <w:lang w:val="en-US"/>
        </w:rPr>
        <w:t>MNK</w:t>
      </w:r>
      <w:r w:rsidRPr="00805277">
        <w:rPr>
          <w:bCs/>
          <w:sz w:val="24"/>
          <w:szCs w:val="24"/>
        </w:rPr>
        <w:t>. Теорема доказана.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lang w:val="en-US"/>
        </w:rPr>
      </w:pPr>
      <w:r w:rsidRPr="00805277">
        <w:rPr>
          <w:bCs/>
          <w:noProof/>
          <w:sz w:val="24"/>
          <w:szCs w:val="24"/>
        </w:rPr>
        <w:drawing>
          <wp:inline distT="0" distB="0" distL="0" distR="0">
            <wp:extent cx="1967981" cy="2458720"/>
            <wp:effectExtent l="19050" t="0" r="0" b="0"/>
            <wp:docPr id="15" name="Рисунок 14" descr="рис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88" cy="24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3A" w:rsidRPr="00A4413A" w:rsidRDefault="00A4413A" w:rsidP="00A4413A">
      <w:pPr>
        <w:pStyle w:val="2"/>
        <w:spacing w:line="276" w:lineRule="auto"/>
        <w:ind w:firstLine="0"/>
        <w:jc w:val="both"/>
        <w:rPr>
          <w:bCs/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bCs/>
          <w:sz w:val="24"/>
          <w:szCs w:val="24"/>
        </w:rPr>
        <w:t>Доказательство 3</w:t>
      </w:r>
      <w:bookmarkEnd w:id="1"/>
      <w:r w:rsidRPr="00805277">
        <w:rPr>
          <w:bCs/>
          <w:sz w:val="24"/>
          <w:szCs w:val="24"/>
        </w:rPr>
        <w:t>.</w:t>
      </w:r>
      <w:r w:rsidRPr="00805277">
        <w:rPr>
          <w:sz w:val="24"/>
          <w:szCs w:val="24"/>
        </w:rPr>
        <w:t xml:space="preserve"> Определим расстояние между центрами </w:t>
      </w:r>
      <w:r w:rsidRPr="00805277">
        <w:rPr>
          <w:sz w:val="24"/>
          <w:szCs w:val="24"/>
          <w:lang w:val="en-US"/>
        </w:rPr>
        <w:t>K</w:t>
      </w:r>
      <w:r w:rsidRPr="00805277">
        <w:rPr>
          <w:sz w:val="24"/>
          <w:szCs w:val="24"/>
        </w:rPr>
        <w:t xml:space="preserve"> и </w:t>
      </w:r>
      <w:r w:rsidRPr="00805277">
        <w:rPr>
          <w:sz w:val="24"/>
          <w:szCs w:val="24"/>
          <w:lang w:val="en-US"/>
        </w:rPr>
        <w:t>N</w:t>
      </w:r>
      <w:r w:rsidRPr="00805277">
        <w:rPr>
          <w:sz w:val="24"/>
          <w:szCs w:val="24"/>
        </w:rPr>
        <w:t xml:space="preserve"> из четырёхугольника </w:t>
      </w:r>
      <w:r w:rsidRPr="00805277">
        <w:rPr>
          <w:sz w:val="24"/>
          <w:szCs w:val="24"/>
          <w:lang w:val="en-US"/>
        </w:rPr>
        <w:t>NK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805277">
        <w:rPr>
          <w:sz w:val="24"/>
          <w:szCs w:val="24"/>
        </w:rPr>
        <w:t xml:space="preserve">, где </w:t>
      </w:r>
      <w:r w:rsidRPr="00805277">
        <w:rPr>
          <w:position w:val="-10"/>
          <w:sz w:val="24"/>
          <w:szCs w:val="2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16.8pt" o:ole="">
            <v:imagedata r:id="rId12" o:title=""/>
          </v:shape>
          <o:OLEObject Type="Embed" ProgID="Equation.3" ShapeID="_x0000_i1025" DrawAspect="Content" ObjectID="_1510581078" r:id="rId13"/>
        </w:object>
      </w:r>
      <w:r w:rsidRPr="00805277">
        <w:rPr>
          <w:sz w:val="24"/>
          <w:szCs w:val="24"/>
        </w:rPr>
        <w:t xml:space="preserve"> и </w:t>
      </w:r>
      <w:r w:rsidRPr="00805277">
        <w:rPr>
          <w:position w:val="-10"/>
          <w:sz w:val="24"/>
          <w:szCs w:val="24"/>
        </w:rPr>
        <w:object w:dxaOrig="279" w:dyaOrig="340">
          <v:shape id="_x0000_i1026" type="#_x0000_t75" style="width:13.6pt;height:16.8pt" o:ole="">
            <v:imagedata r:id="rId14" o:title=""/>
          </v:shape>
          <o:OLEObject Type="Embed" ProgID="Equation.3" ShapeID="_x0000_i1026" DrawAspect="Content" ObjectID="_1510581079" r:id="rId15"/>
        </w:object>
      </w:r>
      <w:r w:rsidRPr="00805277">
        <w:rPr>
          <w:sz w:val="24"/>
          <w:szCs w:val="24"/>
        </w:rPr>
        <w:t xml:space="preserve">- середины сторон </w:t>
      </w:r>
      <w:r w:rsidRPr="00805277">
        <w:rPr>
          <w:sz w:val="24"/>
          <w:szCs w:val="24"/>
          <w:lang w:val="en-US"/>
        </w:rPr>
        <w:t>BC</w:t>
      </w:r>
      <w:r w:rsidRPr="00805277">
        <w:rPr>
          <w:sz w:val="24"/>
          <w:szCs w:val="24"/>
        </w:rPr>
        <w:t xml:space="preserve"> и </w:t>
      </w:r>
      <w:r w:rsidRPr="00805277">
        <w:rPr>
          <w:sz w:val="24"/>
          <w:szCs w:val="24"/>
          <w:lang w:val="en-US"/>
        </w:rPr>
        <w:t>AC</w:t>
      </w:r>
      <w:r w:rsidRPr="00805277">
        <w:rPr>
          <w:sz w:val="24"/>
          <w:szCs w:val="24"/>
        </w:rPr>
        <w:t xml:space="preserve"> треугольника </w:t>
      </w:r>
      <w:r w:rsidRPr="00805277">
        <w:rPr>
          <w:sz w:val="24"/>
          <w:szCs w:val="24"/>
          <w:lang w:val="en-US"/>
        </w:rPr>
        <w:t>A</w:t>
      </w:r>
      <w:proofErr w:type="gramStart"/>
      <w:r w:rsidRPr="00805277">
        <w:rPr>
          <w:sz w:val="24"/>
          <w:szCs w:val="24"/>
        </w:rPr>
        <w:t>В</w:t>
      </w:r>
      <w:proofErr w:type="gramEnd"/>
      <w:r w:rsidRPr="00805277">
        <w:rPr>
          <w:sz w:val="24"/>
          <w:szCs w:val="24"/>
          <w:lang w:val="en-US"/>
        </w:rPr>
        <w:t>C</w:t>
      </w:r>
      <w:r w:rsidRPr="00805277">
        <w:rPr>
          <w:sz w:val="24"/>
          <w:szCs w:val="24"/>
        </w:rPr>
        <w:t>. В этом четырёхугольнике  (рис. 8)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                                        </w:t>
      </w:r>
      <w:r w:rsidRPr="00805277">
        <w:rPr>
          <w:noProof/>
          <w:sz w:val="24"/>
          <w:szCs w:val="24"/>
        </w:rPr>
        <w:drawing>
          <wp:inline distT="0" distB="0" distL="0" distR="0">
            <wp:extent cx="1475566" cy="1574800"/>
            <wp:effectExtent l="19050" t="0" r="0" b="0"/>
            <wp:docPr id="4" name="Рисунок 3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539" cy="157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277">
        <w:rPr>
          <w:sz w:val="24"/>
          <w:szCs w:val="24"/>
        </w:rPr>
        <w:t>Рис. 8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i/>
          <w:sz w:val="24"/>
          <w:szCs w:val="24"/>
        </w:rPr>
      </w:pPr>
      <w:r w:rsidRPr="00805277">
        <w:rPr>
          <w:sz w:val="24"/>
          <w:szCs w:val="24"/>
          <w:lang w:val="en-US"/>
        </w:rPr>
        <w:t>N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sz w:val="24"/>
                <w:szCs w:val="24"/>
              </w:rPr>
              <m:t>√</m:t>
            </m:r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</m:oMath>
      <w:proofErr w:type="gramStart"/>
      <w:r w:rsidRPr="00805277">
        <w:rPr>
          <w:sz w:val="24"/>
          <w:szCs w:val="24"/>
        </w:rPr>
        <w:t xml:space="preserve">,  </w:t>
      </w:r>
      <m:oMath>
        <w:proofErr w:type="gramEnd"/>
        <m:r>
          <w:rPr>
            <w:rFonts w:ascii="Cambria Math" w:hAnsi="Cambria Math"/>
            <w:sz w:val="24"/>
            <w:szCs w:val="24"/>
            <w:lang w:val="en-US"/>
          </w:rPr>
          <m:t>K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>
              <w:rPr>
                <w:sz w:val="24"/>
                <w:szCs w:val="24"/>
              </w:rPr>
              <m:t>√</m:t>
            </m:r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  <m:r>
          <w:rPr>
            <w:rFonts w:asci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805277">
        <w:rPr>
          <w:sz w:val="24"/>
          <w:szCs w:val="24"/>
        </w:rPr>
        <w:t>.  Величины интересующих нас углов  приведены на рисунке 9.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lang w:val="en-US"/>
        </w:rPr>
      </w:pPr>
      <w:r w:rsidRPr="00805277">
        <w:rPr>
          <w:bCs/>
          <w:noProof/>
          <w:sz w:val="24"/>
          <w:szCs w:val="24"/>
        </w:rPr>
        <w:drawing>
          <wp:inline distT="0" distB="0" distL="0" distR="0">
            <wp:extent cx="2998470" cy="1828015"/>
            <wp:effectExtent l="19050" t="0" r="0" b="0"/>
            <wp:docPr id="16" name="Рисунок 15" descr="рис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909" cy="18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r w:rsidRPr="00805277">
        <w:rPr>
          <w:bCs/>
          <w:sz w:val="24"/>
          <w:szCs w:val="24"/>
        </w:rPr>
        <w:t>Рис. 9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r w:rsidRPr="00805277">
        <w:rPr>
          <w:bCs/>
          <w:sz w:val="24"/>
          <w:szCs w:val="24"/>
        </w:rPr>
        <w:t xml:space="preserve">Рассмотрим векторное равенство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KN</m:t>
            </m:r>
          </m:e>
        </m:acc>
        <m:r>
          <w:rPr>
            <w:rFonts w:ascii="Cambria Math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805277">
        <w:rPr>
          <w:bCs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/>
                <w:sz w:val="24"/>
                <w:szCs w:val="24"/>
              </w:rPr>
              <m:t>.</m:t>
            </m:r>
          </m:e>
        </m:acc>
      </m:oMath>
      <w:r w:rsidRPr="00805277">
        <w:rPr>
          <w:bCs/>
          <w:sz w:val="24"/>
          <w:szCs w:val="24"/>
        </w:rPr>
        <w:t xml:space="preserve"> 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</w:rPr>
      </w:pPr>
      <w:r w:rsidRPr="00805277">
        <w:rPr>
          <w:bCs/>
          <w:sz w:val="24"/>
          <w:szCs w:val="24"/>
        </w:rPr>
        <w:t>Преобразуем его, возведя обе части в квадрат и применив свойства векторов: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bCs/>
          <w:sz w:val="24"/>
          <w:szCs w:val="24"/>
          <w:lang w:val="en-US"/>
        </w:rPr>
      </w:pPr>
      <w:proofErr w:type="gramStart"/>
      <w:r w:rsidRPr="00805277">
        <w:rPr>
          <w:bCs/>
          <w:sz w:val="24"/>
          <w:szCs w:val="24"/>
          <w:lang w:val="en-US"/>
        </w:rPr>
        <w:t>KN</w:t>
      </w:r>
      <w:r w:rsidRPr="00805277">
        <w:rPr>
          <w:bCs/>
          <w:sz w:val="24"/>
          <w:szCs w:val="24"/>
          <w:vertAlign w:val="superscript"/>
          <w:lang w:val="en-US"/>
        </w:rPr>
        <w:t xml:space="preserve">2  </w:t>
      </w:r>
      <w:r w:rsidRPr="00805277">
        <w:rPr>
          <w:bCs/>
          <w:sz w:val="24"/>
          <w:szCs w:val="24"/>
          <w:lang w:val="en-US"/>
        </w:rPr>
        <w:t>=</w:t>
      </w:r>
      <w:proofErr w:type="gramEnd"/>
      <w:r w:rsidRPr="00805277">
        <w:rPr>
          <w:bCs/>
          <w:sz w:val="24"/>
          <w:szCs w:val="24"/>
          <w:lang w:val="en-US"/>
        </w:rPr>
        <w:t xml:space="preserve"> K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</m:oMath>
      <w:r w:rsidRPr="00805277">
        <w:rPr>
          <w:bCs/>
          <w:sz w:val="24"/>
          <w:szCs w:val="24"/>
          <w:vertAlign w:val="superscript"/>
          <w:lang w:val="en-US"/>
        </w:rPr>
        <w:t>2</w:t>
      </w:r>
      <w:r w:rsidRPr="00805277">
        <w:rPr>
          <w:bCs/>
          <w:sz w:val="24"/>
          <w:szCs w:val="24"/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</m:oMath>
      <w:r w:rsidRPr="00805277">
        <w:rPr>
          <w:bCs/>
          <w:sz w:val="24"/>
          <w:szCs w:val="24"/>
          <w:vertAlign w:val="superscript"/>
          <w:lang w:val="en-US"/>
        </w:rPr>
        <w:t>2</w:t>
      </w:r>
      <w:r w:rsidRPr="00805277">
        <w:rPr>
          <w:bCs/>
          <w:sz w:val="24"/>
          <w:szCs w:val="24"/>
          <w:lang w:val="en-US"/>
        </w:rPr>
        <w:t xml:space="preserve"> +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805277">
        <w:rPr>
          <w:bCs/>
          <w:sz w:val="24"/>
          <w:szCs w:val="24"/>
          <w:vertAlign w:val="superscript"/>
          <w:lang w:val="en-US"/>
        </w:rPr>
        <w:t xml:space="preserve"> 2 </w:t>
      </w:r>
      <w:r w:rsidRPr="00805277">
        <w:rPr>
          <w:bCs/>
          <w:sz w:val="24"/>
          <w:szCs w:val="24"/>
          <w:lang w:val="en-US"/>
        </w:rPr>
        <w:t>+ 2 K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>∙</m:t>
        </m:r>
      </m:oMath>
      <w:r w:rsidRPr="00805277">
        <w:rPr>
          <w:bCs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/>
                <w:sz w:val="24"/>
                <w:szCs w:val="24"/>
                <w:lang w:val="en-US"/>
              </w:rPr>
              <m:t>(90</m:t>
            </m:r>
            <m:r>
              <w:rPr>
                <w:rFonts w:ascii="Cambria Math"/>
                <w:sz w:val="24"/>
                <w:szCs w:val="24"/>
                <w:lang w:val="en-US"/>
              </w:rPr>
              <m:t>°-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e>
        </m:func>
      </m:oMath>
      <w:r w:rsidRPr="00805277">
        <w:rPr>
          <w:bCs/>
          <w:sz w:val="24"/>
          <w:szCs w:val="24"/>
          <w:lang w:val="en-US"/>
        </w:rPr>
        <w:t xml:space="preserve"> + 2 K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</m:oMath>
      <w:r w:rsidRPr="00805277">
        <w:rPr>
          <w:bCs/>
          <w:sz w:val="24"/>
          <w:szCs w:val="24"/>
          <w:lang w:val="en-US"/>
        </w:rPr>
        <w:t xml:space="preserve"> + 2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szCs w:val="24"/>
            <w:lang w:val="en-US"/>
          </w:rPr>
          <m:t>∙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/>
                <w:sz w:val="24"/>
                <w:szCs w:val="24"/>
                <w:lang w:val="en-US"/>
              </w:rPr>
              <m:t>(90</m:t>
            </m:r>
            <m:r>
              <w:rPr>
                <w:rFonts w:ascii="Cambria Math"/>
                <w:sz w:val="24"/>
                <w:szCs w:val="24"/>
                <w:lang w:val="en-US"/>
              </w:rPr>
              <m:t>°-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e>
        </m:func>
      </m:oMath>
      <w:r w:rsidRPr="00805277">
        <w:rPr>
          <w:bCs/>
          <w:sz w:val="24"/>
          <w:szCs w:val="24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 xml:space="preserve">+ 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 xml:space="preserve">+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n-US"/>
          </w:rPr>
          <m:t>+2</m:t>
        </m:r>
        <m:r>
          <w:rPr>
            <w:rFonts w:asci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  <w:lang w:val="en-US"/>
          </w:rPr>
          <m:t>∙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  <w:lang w:val="en-US"/>
          </w:rPr>
          <m:t>∙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func>
        <m:r>
          <w:rPr>
            <w:rFonts w:ascii="Cambria Math"/>
            <w:sz w:val="24"/>
            <w:szCs w:val="24"/>
            <w:lang w:val="en-US"/>
          </w:rPr>
          <m:t>+ 2</m:t>
        </m:r>
        <m:r>
          <w:rPr>
            <w:rFonts w:asci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  <w:lang w:val="en-US"/>
          </w:rPr>
          <m:t>∙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  <m:r>
          <w:rPr>
            <w:rFonts w:ascii="Cambria Math"/>
            <w:sz w:val="24"/>
            <w:szCs w:val="24"/>
            <w:lang w:val="en-US"/>
          </w:rPr>
          <m:t>+ 2</m:t>
        </m:r>
        <m:r>
          <w:rPr>
            <w:rFonts w:asci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  <w:lang w:val="en-US"/>
          </w:rPr>
          <m:t>∙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szCs w:val="24"/>
            <w:lang w:val="en-US"/>
          </w:rPr>
          <m:t xml:space="preserve"> </m:t>
        </m:r>
        <m:r>
          <w:rPr>
            <w:rFonts w:ascii="Cambria Math"/>
            <w:sz w:val="24"/>
            <w:szCs w:val="24"/>
            <w:lang w:val="en-US"/>
          </w:rPr>
          <m:t>∙</m:t>
        </m:r>
        <m:r>
          <w:rPr>
            <w:rFonts w:ascii="Cambria Math"/>
            <w:sz w:val="24"/>
            <w:szCs w:val="24"/>
            <w:lang w:val="en-US"/>
          </w:rPr>
          <m:t xml:space="preserve"> </m:t>
        </m:r>
        <m:func>
          <m:func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func>
      </m:oMath>
      <w:r w:rsidRPr="00805277">
        <w:rPr>
          <w:bCs/>
          <w:sz w:val="24"/>
          <w:szCs w:val="24"/>
          <w:lang w:val="en-US"/>
        </w:rPr>
        <w:t>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Поэтому </w:t>
      </w:r>
      <w:r w:rsidRPr="00805277">
        <w:rPr>
          <w:position w:val="-24"/>
          <w:sz w:val="24"/>
          <w:szCs w:val="24"/>
        </w:rPr>
        <w:object w:dxaOrig="6200" w:dyaOrig="680">
          <v:shape id="_x0000_i1027" type="#_x0000_t75" style="width:310.4pt;height:34.4pt" o:ole="">
            <v:imagedata r:id="rId18" o:title=""/>
          </v:shape>
          <o:OLEObject Type="Embed" ProgID="Equation.3" ShapeID="_x0000_i1027" DrawAspect="Content" ObjectID="_1510581080" r:id="rId19"/>
        </w:object>
      </w:r>
      <w:r w:rsidRPr="00805277">
        <w:rPr>
          <w:sz w:val="24"/>
          <w:szCs w:val="24"/>
        </w:rPr>
        <w:t>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Но </w:t>
      </w:r>
      <w:r w:rsidRPr="00805277">
        <w:rPr>
          <w:position w:val="-8"/>
          <w:sz w:val="24"/>
          <w:szCs w:val="24"/>
          <w:lang w:val="en-US"/>
        </w:rPr>
        <w:object w:dxaOrig="5080" w:dyaOrig="340">
          <v:shape id="_x0000_i1028" type="#_x0000_t75" style="width:253.6pt;height:17.6pt" o:ole="">
            <v:imagedata r:id="rId20" o:title=""/>
          </v:shape>
          <o:OLEObject Type="Embed" ProgID="Equation.3" ShapeID="_x0000_i1028" DrawAspect="Content" ObjectID="_1510581081" r:id="rId21"/>
        </w:object>
      </w:r>
      <w:r w:rsidRPr="00805277">
        <w:rPr>
          <w:sz w:val="24"/>
          <w:szCs w:val="24"/>
        </w:rPr>
        <w:t>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Следовательно, </w:t>
      </w:r>
      <w:r w:rsidRPr="00805277">
        <w:rPr>
          <w:position w:val="-24"/>
          <w:sz w:val="24"/>
          <w:szCs w:val="24"/>
        </w:rPr>
        <w:object w:dxaOrig="3040" w:dyaOrig="620">
          <v:shape id="_x0000_i1029" type="#_x0000_t75" style="width:152pt;height:31.2pt" o:ole="">
            <v:imagedata r:id="rId22" o:title=""/>
          </v:shape>
          <o:OLEObject Type="Embed" ProgID="Equation.3" ShapeID="_x0000_i1029" DrawAspect="Content" ObjectID="_1510581082" r:id="rId23"/>
        </w:object>
      </w:r>
      <w:r w:rsidRPr="00805277">
        <w:rPr>
          <w:sz w:val="24"/>
          <w:szCs w:val="24"/>
        </w:rPr>
        <w:t>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Симметрия полученной формулы относительно </w:t>
      </w:r>
      <w:r w:rsidRPr="00805277">
        <w:rPr>
          <w:sz w:val="24"/>
          <w:szCs w:val="24"/>
          <w:lang w:val="en-US"/>
        </w:rPr>
        <w:t>a</w:t>
      </w:r>
      <w:r w:rsidRPr="00805277">
        <w:rPr>
          <w:sz w:val="24"/>
          <w:szCs w:val="24"/>
        </w:rPr>
        <w:t xml:space="preserve">, </w:t>
      </w:r>
      <w:r w:rsidRPr="00805277">
        <w:rPr>
          <w:sz w:val="24"/>
          <w:szCs w:val="24"/>
          <w:lang w:val="en-US"/>
        </w:rPr>
        <w:t>b</w:t>
      </w:r>
      <w:r w:rsidRPr="00805277">
        <w:rPr>
          <w:sz w:val="24"/>
          <w:szCs w:val="24"/>
        </w:rPr>
        <w:t xml:space="preserve"> и </w:t>
      </w:r>
      <w:r w:rsidRPr="00805277">
        <w:rPr>
          <w:sz w:val="24"/>
          <w:szCs w:val="24"/>
          <w:lang w:val="en-US"/>
        </w:rPr>
        <w:t>c</w:t>
      </w:r>
      <w:r w:rsidRPr="00805277">
        <w:rPr>
          <w:sz w:val="24"/>
          <w:szCs w:val="24"/>
        </w:rPr>
        <w:t xml:space="preserve"> указывает на то, что </w:t>
      </w:r>
      <w:r w:rsidRPr="00805277">
        <w:rPr>
          <w:sz w:val="24"/>
          <w:szCs w:val="24"/>
          <w:lang w:val="en-US"/>
        </w:rPr>
        <w:t>KN</w:t>
      </w:r>
      <w:r w:rsidRPr="00805277">
        <w:rPr>
          <w:sz w:val="24"/>
          <w:szCs w:val="24"/>
        </w:rPr>
        <w:t>=</w:t>
      </w:r>
      <w:r w:rsidRPr="00805277">
        <w:rPr>
          <w:sz w:val="24"/>
          <w:szCs w:val="24"/>
          <w:lang w:val="en-US"/>
        </w:rPr>
        <w:t>NM</w:t>
      </w:r>
      <w:r w:rsidRPr="00805277">
        <w:rPr>
          <w:sz w:val="24"/>
          <w:szCs w:val="24"/>
        </w:rPr>
        <w:t>=</w:t>
      </w:r>
      <w:r w:rsidRPr="00805277">
        <w:rPr>
          <w:sz w:val="24"/>
          <w:szCs w:val="24"/>
          <w:lang w:val="en-US"/>
        </w:rPr>
        <w:t>MK</w:t>
      </w:r>
      <w:r w:rsidRPr="00805277">
        <w:rPr>
          <w:sz w:val="24"/>
          <w:szCs w:val="24"/>
        </w:rPr>
        <w:t>,т.е. треугольник правильный. Что и требовалось доказать.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FA63C1" w:rsidRDefault="00A4413A" w:rsidP="00FA63C1">
      <w:pPr>
        <w:pStyle w:val="2"/>
        <w:spacing w:line="276" w:lineRule="auto"/>
        <w:jc w:val="both"/>
        <w:rPr>
          <w:iCs/>
          <w:sz w:val="24"/>
          <w:szCs w:val="24"/>
        </w:rPr>
      </w:pPr>
      <w:proofErr w:type="gramStart"/>
      <w:r w:rsidRPr="00805277">
        <w:rPr>
          <w:rStyle w:val="c1"/>
          <w:iCs/>
          <w:sz w:val="24"/>
          <w:szCs w:val="24"/>
        </w:rPr>
        <w:t xml:space="preserve">Если исходный ∆АВС - равносторонний треугольник, то все внутренние </w:t>
      </w:r>
      <w:proofErr w:type="spellStart"/>
      <w:r w:rsidRPr="00805277">
        <w:rPr>
          <w:rStyle w:val="c1"/>
          <w:iCs/>
          <w:sz w:val="24"/>
          <w:szCs w:val="24"/>
        </w:rPr>
        <w:t>центроиды</w:t>
      </w:r>
      <w:proofErr w:type="spellEnd"/>
      <w:r w:rsidRPr="00805277">
        <w:rPr>
          <w:rStyle w:val="c1"/>
          <w:iCs/>
          <w:sz w:val="24"/>
          <w:szCs w:val="24"/>
        </w:rPr>
        <w:t xml:space="preserve"> стягиваются в точку, а треугольник, вершины которого являются внешними </w:t>
      </w:r>
      <w:proofErr w:type="spellStart"/>
      <w:r w:rsidRPr="00805277">
        <w:rPr>
          <w:rStyle w:val="c1"/>
          <w:iCs/>
          <w:sz w:val="24"/>
          <w:szCs w:val="24"/>
        </w:rPr>
        <w:t>центроидами</w:t>
      </w:r>
      <w:proofErr w:type="spellEnd"/>
      <w:r w:rsidRPr="00805277">
        <w:rPr>
          <w:rStyle w:val="c1"/>
          <w:iCs/>
          <w:sz w:val="24"/>
          <w:szCs w:val="24"/>
        </w:rPr>
        <w:t>, вместе с исходным ∆АВС образуют фигуру, известную как «Звезда Давида».</w:t>
      </w:r>
      <w:proofErr w:type="gramEnd"/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rStyle w:val="c1"/>
          <w:bCs/>
          <w:iCs/>
          <w:sz w:val="24"/>
          <w:szCs w:val="24"/>
        </w:rPr>
        <w:t>Звезда Давида</w:t>
      </w:r>
      <w:r w:rsidRPr="00805277">
        <w:rPr>
          <w:rStyle w:val="apple-converted-space"/>
          <w:bCs/>
          <w:iCs/>
          <w:sz w:val="24"/>
          <w:szCs w:val="24"/>
        </w:rPr>
        <w:t> </w:t>
      </w:r>
      <w:r w:rsidRPr="00805277">
        <w:rPr>
          <w:rStyle w:val="c1"/>
          <w:iCs/>
          <w:sz w:val="24"/>
          <w:szCs w:val="24"/>
        </w:rPr>
        <w:t>—  эмблема в форме шестиконечной звезды (</w:t>
      </w:r>
      <w:proofErr w:type="spellStart"/>
      <w:r w:rsidRPr="00805277">
        <w:rPr>
          <w:rStyle w:val="c1"/>
          <w:iCs/>
          <w:sz w:val="24"/>
          <w:szCs w:val="24"/>
        </w:rPr>
        <w:fldChar w:fldCharType="begin"/>
      </w:r>
      <w:r w:rsidRPr="00805277">
        <w:rPr>
          <w:rStyle w:val="c1"/>
          <w:iCs/>
          <w:sz w:val="24"/>
          <w:szCs w:val="24"/>
        </w:rPr>
        <w:instrText xml:space="preserve"> HYPERLINK "http://nsportal.ru/ap/drugoe/library/zadacha-napoleona" </w:instrText>
      </w:r>
      <w:r w:rsidRPr="00805277">
        <w:rPr>
          <w:rStyle w:val="c1"/>
          <w:iCs/>
          <w:sz w:val="24"/>
          <w:szCs w:val="24"/>
        </w:rPr>
        <w:fldChar w:fldCharType="separate"/>
      </w:r>
      <w:r w:rsidRPr="00805277">
        <w:rPr>
          <w:rStyle w:val="a5"/>
          <w:iCs/>
          <w:sz w:val="24"/>
          <w:szCs w:val="24"/>
        </w:rPr>
        <w:t>гексаграммы</w:t>
      </w:r>
      <w:proofErr w:type="spellEnd"/>
      <w:r w:rsidRPr="00805277">
        <w:rPr>
          <w:rStyle w:val="c1"/>
          <w:iCs/>
          <w:sz w:val="24"/>
          <w:szCs w:val="24"/>
        </w:rPr>
        <w:fldChar w:fldCharType="end"/>
      </w:r>
      <w:r w:rsidRPr="00805277">
        <w:rPr>
          <w:rStyle w:val="c1"/>
          <w:iCs/>
          <w:sz w:val="24"/>
          <w:szCs w:val="24"/>
        </w:rPr>
        <w:t>), в которой два равносторонних треугольника наложены друг на друга: верхний — концом вверх, нижний — концом вниз, образуя структуру из шести равносторонних треугольников, присоединенных к сторонам шестиугольника.</w:t>
      </w:r>
    </w:p>
    <w:p w:rsidR="00A4413A" w:rsidRPr="00FA63C1" w:rsidRDefault="00A4413A" w:rsidP="00FA63C1">
      <w:pPr>
        <w:pStyle w:val="2"/>
        <w:spacing w:line="276" w:lineRule="auto"/>
        <w:jc w:val="both"/>
        <w:rPr>
          <w:iCs/>
          <w:sz w:val="24"/>
          <w:szCs w:val="24"/>
        </w:rPr>
      </w:pPr>
      <w:r w:rsidRPr="00805277">
        <w:rPr>
          <w:rStyle w:val="c1"/>
          <w:iCs/>
          <w:sz w:val="24"/>
          <w:szCs w:val="24"/>
        </w:rPr>
        <w:lastRenderedPageBreak/>
        <w:t>Звезда Давида изображена на</w:t>
      </w:r>
      <w:r w:rsidRPr="00805277">
        <w:rPr>
          <w:rStyle w:val="apple-converted-space"/>
          <w:iCs/>
          <w:sz w:val="24"/>
          <w:szCs w:val="24"/>
        </w:rPr>
        <w:t> </w:t>
      </w:r>
      <w:hyperlink r:id="rId24" w:history="1">
        <w:r w:rsidRPr="00805277">
          <w:rPr>
            <w:rStyle w:val="a5"/>
            <w:iCs/>
            <w:sz w:val="24"/>
            <w:szCs w:val="24"/>
          </w:rPr>
          <w:t>флаге Государства Израиль</w:t>
        </w:r>
      </w:hyperlink>
      <w:r w:rsidRPr="00805277">
        <w:rPr>
          <w:rStyle w:val="c1"/>
          <w:iCs/>
          <w:sz w:val="24"/>
          <w:szCs w:val="24"/>
        </w:rPr>
        <w:t> и является одним из основных его символов. Согласно легенде, этот символ был изображён на щитах воинов царя</w:t>
      </w:r>
      <w:r w:rsidRPr="00805277">
        <w:rPr>
          <w:rStyle w:val="apple-converted-space"/>
          <w:iCs/>
          <w:sz w:val="24"/>
          <w:szCs w:val="24"/>
        </w:rPr>
        <w:t> </w:t>
      </w:r>
      <w:hyperlink r:id="rId25" w:history="1">
        <w:r w:rsidRPr="00805277">
          <w:rPr>
            <w:rStyle w:val="a5"/>
            <w:iCs/>
            <w:sz w:val="24"/>
            <w:szCs w:val="24"/>
          </w:rPr>
          <w:t>Давида</w:t>
        </w:r>
      </w:hyperlink>
      <w:r w:rsidRPr="00805277">
        <w:rPr>
          <w:rStyle w:val="c1"/>
          <w:iCs/>
          <w:sz w:val="24"/>
          <w:szCs w:val="24"/>
        </w:rPr>
        <w:t xml:space="preserve">. </w:t>
      </w:r>
      <w:r w:rsidRPr="00381A5A">
        <w:rPr>
          <w:rStyle w:val="c1"/>
          <w:iCs/>
          <w:sz w:val="24"/>
          <w:szCs w:val="24"/>
        </w:rPr>
        <w:t>[5]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Очевидцы рассказывают, что Наполеон любил задавать своим офицерам такую  головоломку: какие плоские геометрические фигуры можно построить из девяти (рис.10) предложенных в россыпь деталей?  Простую с виду задачу решить удавалось не каждому. Маршал </w:t>
      </w:r>
      <w:proofErr w:type="spellStart"/>
      <w:r w:rsidRPr="00805277">
        <w:rPr>
          <w:sz w:val="24"/>
          <w:szCs w:val="24"/>
        </w:rPr>
        <w:t>Даву</w:t>
      </w:r>
      <w:proofErr w:type="spellEnd"/>
      <w:r w:rsidRPr="00805277">
        <w:rPr>
          <w:sz w:val="24"/>
          <w:szCs w:val="24"/>
        </w:rPr>
        <w:t>, говорят, сумел собрать из предложенных деталей квадрат, а Мюрат - и квадрат, и прямоугольник, а позже нашелся полковник, построивший звезду (рис.11). Но никто до сих пор не сумел построить из этих деталей треугольник, ромб или трапецию... Да и есть ли решение вообще?  [6]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>Я смог дать на этот вопрос положительный ответ, построив новые фигуры, приведённые на  рисунке 14 в  приложениях.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26670</wp:posOffset>
            </wp:positionV>
            <wp:extent cx="4747895" cy="904240"/>
            <wp:effectExtent l="19050" t="0" r="0" b="0"/>
            <wp:wrapSquare wrapText="bothSides"/>
            <wp:docPr id="293" name="Рисунок 293" descr="Детали головоломк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Детали головоломк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              рис.10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                             </w:t>
      </w:r>
      <w:r w:rsidRPr="00805277">
        <w:rPr>
          <w:noProof/>
          <w:sz w:val="24"/>
          <w:szCs w:val="24"/>
        </w:rPr>
        <w:drawing>
          <wp:inline distT="0" distB="0" distL="0" distR="0">
            <wp:extent cx="1047750" cy="1367546"/>
            <wp:effectExtent l="19050" t="0" r="0" b="0"/>
            <wp:docPr id="12" name="Рисунок 7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400" cy="13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277">
        <w:rPr>
          <w:sz w:val="24"/>
          <w:szCs w:val="24"/>
        </w:rPr>
        <w:t>Рис.11</w:t>
      </w:r>
    </w:p>
    <w:p w:rsidR="00A4413A" w:rsidRPr="00805277" w:rsidRDefault="00A4413A" w:rsidP="00A4413A">
      <w:pPr>
        <w:pStyle w:val="2"/>
        <w:spacing w:line="276" w:lineRule="auto"/>
        <w:jc w:val="both"/>
        <w:rPr>
          <w:sz w:val="24"/>
          <w:szCs w:val="24"/>
        </w:rPr>
      </w:pPr>
    </w:p>
    <w:p w:rsidR="00A4413A" w:rsidRDefault="00A4413A" w:rsidP="00A16192">
      <w:pPr>
        <w:pStyle w:val="2"/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>Обращаем внимание на одну особенность углов в деталях треугольной и четырехугольной формы: 18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, 36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, 54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, 72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, 90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, 108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, 126</w:t>
      </w:r>
      <m:oMath>
        <m:r>
          <w:rPr>
            <w:rFonts w:ascii="Cambria Math"/>
            <w:sz w:val="24"/>
            <w:szCs w:val="24"/>
          </w:rPr>
          <m:t>°</m:t>
        </m:r>
      </m:oMath>
      <w:r w:rsidRPr="00805277">
        <w:rPr>
          <w:sz w:val="24"/>
          <w:szCs w:val="24"/>
        </w:rPr>
        <w:t>, 144</w:t>
      </w:r>
      <w:r w:rsidRPr="00805277">
        <w:rPr>
          <w:sz w:val="24"/>
          <w:szCs w:val="24"/>
          <w:vertAlign w:val="superscript"/>
        </w:rPr>
        <w:t>о</w:t>
      </w:r>
      <w:r w:rsidRPr="00805277">
        <w:rPr>
          <w:sz w:val="24"/>
          <w:szCs w:val="24"/>
        </w:rPr>
        <w:t xml:space="preserve"> - они кратны цифре 18?  Почему? Может, именно в этой кратности скрыта подсказка? </w:t>
      </w:r>
    </w:p>
    <w:p w:rsidR="006B1AFA" w:rsidRDefault="00FA63C1" w:rsidP="00944948">
      <w:pPr>
        <w:rPr>
          <w:lang w:eastAsia="ru-RU"/>
        </w:rPr>
      </w:pPr>
      <w:r>
        <w:rPr>
          <w:lang w:eastAsia="ru-RU"/>
        </w:rPr>
        <w:t xml:space="preserve"> </w:t>
      </w:r>
      <w:r w:rsidR="00944948">
        <w:rPr>
          <w:lang w:eastAsia="ru-RU"/>
        </w:rPr>
        <w:t xml:space="preserve">                                            </w:t>
      </w:r>
    </w:p>
    <w:p w:rsidR="00944948" w:rsidRPr="00944948" w:rsidRDefault="00944948" w:rsidP="006B1AFA">
      <w:pPr>
        <w:jc w:val="center"/>
        <w:rPr>
          <w:lang w:eastAsia="ru-RU"/>
        </w:rPr>
      </w:pPr>
      <w:r w:rsidRPr="00805277">
        <w:rPr>
          <w:sz w:val="24"/>
          <w:szCs w:val="24"/>
        </w:rPr>
        <w:t>Библиографический список</w:t>
      </w:r>
    </w:p>
    <w:p w:rsidR="00944948" w:rsidRPr="00805277" w:rsidRDefault="00944948" w:rsidP="00944948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>Березин В.Н. Задача Наполеона // Квант. -  1972. -№6,с.29.</w:t>
      </w:r>
    </w:p>
    <w:p w:rsidR="00944948" w:rsidRPr="00805277" w:rsidRDefault="00944948" w:rsidP="00944948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Михайлов И.И. Задача Наполеона. – </w:t>
      </w:r>
      <w:proofErr w:type="spellStart"/>
      <w:r w:rsidRPr="00805277">
        <w:rPr>
          <w:sz w:val="24"/>
          <w:szCs w:val="24"/>
          <w:lang w:val="en-US"/>
        </w:rPr>
        <w:t>gavrilova</w:t>
      </w:r>
      <w:proofErr w:type="spellEnd"/>
      <w:r w:rsidRPr="00805277">
        <w:rPr>
          <w:sz w:val="24"/>
          <w:szCs w:val="24"/>
        </w:rPr>
        <w:t xml:space="preserve">. </w:t>
      </w:r>
      <w:r w:rsidRPr="00BE14B6">
        <w:rPr>
          <w:sz w:val="24"/>
          <w:szCs w:val="24"/>
        </w:rPr>
        <w:t>21415</w:t>
      </w:r>
      <w:r w:rsidRPr="00805277">
        <w:rPr>
          <w:sz w:val="24"/>
          <w:szCs w:val="24"/>
          <w:lang w:val="en-US"/>
        </w:rPr>
        <w:t>s</w:t>
      </w:r>
      <w:r w:rsidRPr="00BE14B6">
        <w:rPr>
          <w:sz w:val="24"/>
          <w:szCs w:val="24"/>
        </w:rPr>
        <w:t>02.</w:t>
      </w:r>
      <w:proofErr w:type="spellStart"/>
      <w:r w:rsidRPr="00805277">
        <w:rPr>
          <w:sz w:val="24"/>
          <w:szCs w:val="24"/>
          <w:lang w:val="en-US"/>
        </w:rPr>
        <w:t>edusite</w:t>
      </w:r>
      <w:proofErr w:type="spellEnd"/>
      <w:r w:rsidRPr="00BE14B6">
        <w:rPr>
          <w:sz w:val="24"/>
          <w:szCs w:val="24"/>
        </w:rPr>
        <w:t>/</w:t>
      </w:r>
      <w:proofErr w:type="spellStart"/>
      <w:r w:rsidRPr="00805277">
        <w:rPr>
          <w:sz w:val="24"/>
          <w:szCs w:val="24"/>
          <w:lang w:val="en-US"/>
        </w:rPr>
        <w:t>ru</w:t>
      </w:r>
      <w:proofErr w:type="spellEnd"/>
      <w:r w:rsidRPr="00BE14B6">
        <w:rPr>
          <w:sz w:val="24"/>
          <w:szCs w:val="24"/>
        </w:rPr>
        <w:t>.</w:t>
      </w:r>
    </w:p>
    <w:p w:rsidR="00944948" w:rsidRPr="00944948" w:rsidRDefault="00944948" w:rsidP="00944948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>Савин А.П. Задача Наполеона//Энциклопедический словарь юного математика.- М</w:t>
      </w:r>
      <w:proofErr w:type="gramStart"/>
      <w:r w:rsidRPr="00805277">
        <w:rPr>
          <w:sz w:val="24"/>
          <w:szCs w:val="24"/>
        </w:rPr>
        <w:t xml:space="preserve">:, </w:t>
      </w:r>
      <w:proofErr w:type="gramEnd"/>
      <w:r w:rsidRPr="00805277">
        <w:rPr>
          <w:sz w:val="24"/>
          <w:szCs w:val="24"/>
        </w:rPr>
        <w:t>Педагогика, 1985.-298с.</w:t>
      </w:r>
    </w:p>
    <w:p w:rsidR="00944948" w:rsidRPr="00805277" w:rsidRDefault="00944948" w:rsidP="00944948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05277">
        <w:rPr>
          <w:sz w:val="24"/>
          <w:szCs w:val="24"/>
        </w:rPr>
        <w:t>Тюганова</w:t>
      </w:r>
      <w:proofErr w:type="spellEnd"/>
      <w:r w:rsidRPr="00805277">
        <w:rPr>
          <w:sz w:val="24"/>
          <w:szCs w:val="24"/>
        </w:rPr>
        <w:t xml:space="preserve"> Т. Задача Наполеона. – </w:t>
      </w:r>
      <w:proofErr w:type="spellStart"/>
      <w:r w:rsidRPr="00805277">
        <w:rPr>
          <w:sz w:val="24"/>
          <w:szCs w:val="24"/>
          <w:lang w:val="en-US"/>
        </w:rPr>
        <w:t>nsportal</w:t>
      </w:r>
      <w:proofErr w:type="spellEnd"/>
      <w:r w:rsidRPr="00805277">
        <w:rPr>
          <w:sz w:val="24"/>
          <w:szCs w:val="24"/>
        </w:rPr>
        <w:t>.</w:t>
      </w:r>
      <w:proofErr w:type="spellStart"/>
      <w:r w:rsidRPr="00805277">
        <w:rPr>
          <w:sz w:val="24"/>
          <w:szCs w:val="24"/>
          <w:lang w:val="en-US"/>
        </w:rPr>
        <w:t>ru</w:t>
      </w:r>
      <w:proofErr w:type="spellEnd"/>
      <w:r w:rsidRPr="00805277">
        <w:rPr>
          <w:sz w:val="24"/>
          <w:szCs w:val="24"/>
        </w:rPr>
        <w:t>.</w:t>
      </w:r>
    </w:p>
    <w:p w:rsidR="00944948" w:rsidRPr="00805277" w:rsidRDefault="00944948" w:rsidP="00944948">
      <w:pPr>
        <w:pStyle w:val="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05277">
        <w:rPr>
          <w:sz w:val="24"/>
          <w:szCs w:val="24"/>
        </w:rPr>
        <w:t xml:space="preserve">Школьный проект «Геометрия глазами Наполеона Бонапарта». – </w:t>
      </w:r>
      <w:proofErr w:type="spellStart"/>
      <w:r w:rsidRPr="00805277">
        <w:rPr>
          <w:sz w:val="24"/>
          <w:szCs w:val="24"/>
          <w:lang w:val="en-US"/>
        </w:rPr>
        <w:t>junst</w:t>
      </w:r>
      <w:proofErr w:type="spellEnd"/>
      <w:r w:rsidRPr="00805277">
        <w:rPr>
          <w:sz w:val="24"/>
          <w:szCs w:val="24"/>
        </w:rPr>
        <w:t>-</w:t>
      </w:r>
      <w:proofErr w:type="spellStart"/>
      <w:r w:rsidRPr="00805277">
        <w:rPr>
          <w:sz w:val="24"/>
          <w:szCs w:val="24"/>
          <w:lang w:val="en-US"/>
        </w:rPr>
        <w:t>klin</w:t>
      </w:r>
      <w:proofErr w:type="spellEnd"/>
      <w:r w:rsidRPr="00805277">
        <w:rPr>
          <w:sz w:val="24"/>
          <w:szCs w:val="24"/>
        </w:rPr>
        <w:t>.</w:t>
      </w:r>
      <w:proofErr w:type="spellStart"/>
      <w:r w:rsidRPr="00805277">
        <w:rPr>
          <w:sz w:val="24"/>
          <w:szCs w:val="24"/>
          <w:lang w:val="en-US"/>
        </w:rPr>
        <w:t>ucoz</w:t>
      </w:r>
      <w:proofErr w:type="spellEnd"/>
      <w:r w:rsidRPr="00805277">
        <w:rPr>
          <w:sz w:val="24"/>
          <w:szCs w:val="24"/>
        </w:rPr>
        <w:t>.</w:t>
      </w:r>
      <w:proofErr w:type="spellStart"/>
      <w:r w:rsidRPr="00805277">
        <w:rPr>
          <w:sz w:val="24"/>
          <w:szCs w:val="24"/>
          <w:lang w:val="en-US"/>
        </w:rPr>
        <w:t>ru</w:t>
      </w:r>
      <w:proofErr w:type="spellEnd"/>
      <w:r w:rsidRPr="00805277">
        <w:rPr>
          <w:sz w:val="24"/>
          <w:szCs w:val="24"/>
        </w:rPr>
        <w:t>.</w:t>
      </w:r>
    </w:p>
    <w:p w:rsidR="00944948" w:rsidRPr="00805277" w:rsidRDefault="00944948" w:rsidP="00944948">
      <w:pPr>
        <w:pStyle w:val="2"/>
        <w:spacing w:line="276" w:lineRule="auto"/>
        <w:jc w:val="both"/>
        <w:rPr>
          <w:sz w:val="24"/>
          <w:szCs w:val="24"/>
        </w:rPr>
      </w:pPr>
    </w:p>
    <w:p w:rsidR="00FA63C1" w:rsidRPr="00FA63C1" w:rsidRDefault="00FA63C1" w:rsidP="00FA63C1">
      <w:pPr>
        <w:rPr>
          <w:lang w:eastAsia="ru-RU"/>
        </w:rPr>
      </w:pPr>
    </w:p>
    <w:sectPr w:rsidR="00FA63C1" w:rsidRPr="00FA63C1" w:rsidSect="008B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7D2"/>
    <w:multiLevelType w:val="hybridMultilevel"/>
    <w:tmpl w:val="4ECA20B8"/>
    <w:lvl w:ilvl="0" w:tplc="A4666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413A"/>
    <w:rsid w:val="006B1AFA"/>
    <w:rsid w:val="008B1761"/>
    <w:rsid w:val="00944948"/>
    <w:rsid w:val="00A16192"/>
    <w:rsid w:val="00A4413A"/>
    <w:rsid w:val="00DC2EF2"/>
    <w:rsid w:val="00FA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1"/>
  </w:style>
  <w:style w:type="paragraph" w:styleId="2">
    <w:name w:val="heading 2"/>
    <w:basedOn w:val="a"/>
    <w:next w:val="a"/>
    <w:link w:val="20"/>
    <w:qFormat/>
    <w:rsid w:val="00A4413A"/>
    <w:pPr>
      <w:keepNext/>
      <w:spacing w:after="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13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41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1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A441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413A"/>
  </w:style>
  <w:style w:type="character" w:customStyle="1" w:styleId="c1">
    <w:name w:val="c1"/>
    <w:basedOn w:val="a0"/>
    <w:rsid w:val="00A4413A"/>
  </w:style>
  <w:style w:type="paragraph" w:styleId="a6">
    <w:name w:val="Balloon Text"/>
    <w:basedOn w:val="a"/>
    <w:link w:val="a7"/>
    <w:uiPriority w:val="99"/>
    <w:semiHidden/>
    <w:unhideWhenUsed/>
    <w:rsid w:val="00A4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26" Type="http://schemas.openxmlformats.org/officeDocument/2006/relationships/hyperlink" Target="http://jtdigest.narod.ru/dig2_02/napol/pic2_big.jpg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1.png"/><Relationship Id="rId25" Type="http://schemas.openxmlformats.org/officeDocument/2006/relationships/hyperlink" Target="http://xn--80aeec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http://xn--80anccp1a2i/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http://jtdigest.narod.ru/dig2_02/napol/pic2.jpg" TargetMode="External"/><Relationship Id="rId10" Type="http://schemas.openxmlformats.org/officeDocument/2006/relationships/image" Target="media/image6.jpeg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2015-12-02T12:44:00Z</dcterms:created>
  <dcterms:modified xsi:type="dcterms:W3CDTF">2015-12-02T13:05:00Z</dcterms:modified>
</cp:coreProperties>
</file>