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  <w:t>ДОМ МОДЫ ВЯЧЕСЛАВА ЗАЙЦЕВА ЖДЕТ ГОСТЕЙ ИЗ МАЛЕНЬКОЙ ДИГОРЫ</w:t>
      </w:r>
    </w:p>
    <w:p w:rsidR="009E704E" w:rsidRDefault="009E704E" w:rsidP="009E7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714625"/>
            <wp:effectExtent l="19050" t="0" r="0" b="0"/>
            <wp:docPr id="1" name="Рисунок 1" descr="ДОМ МОДЫ ВЯЧЕСЛАВА ЗАЙЦЕВА ЖДЕТ ГОСТЕЙ ИЗ МАЛЕНЬКОЙ ДИГ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 МОДЫ ВЯЧЕСЛАВА ЗАЙЦЕВА ЖДЕТ ГОСТЕЙ ИЗ МАЛЕНЬКОЙ ДИГОР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Около 10 лет назад на базе Дома детского творчества района был создан театр мод «Фантазия», руководителем которого стала Марина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Цебоева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Его создание позволило сделать шаг навстречу новым технологиям и свободному творчеству, не ограниченному рамками школьной программы. Девушки получают определенные практические навыки рукоделия, моделирования, конструирования и изготовления изделий.</w:t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театре мод созданы все условия для реализации творческого потенциала и воплощения своих идей молодым дизайнерам одежды. За короткое время творческое объединение зарекомендовало себя как школа, обучающая изящным дисциплинам, формирующая в сердце каждого красоту и гармонию. Все чаще участников театра мод начали приглашать на различные межрайонные и республиканские фестивали.</w:t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8450" cy="3857625"/>
            <wp:effectExtent l="19050" t="0" r="0" b="0"/>
            <wp:docPr id="2" name="Рисунок 2" descr="К-2014-15 -эскизы по худож. серебр.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-2014-15 -эскизы по худож. серебр.ве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А недавно во Владикавказе прошел десятый конкурс юных дизайнеров «Театр Мод» с весьма оригинальной темой «Назад в будущее». Юные модельеры района от 6 до 18 лет представляли свои фантазии, навеянные почти философской темой фестиваля. Яркая палитра красок, интересные силуэты, простой лаконичный крой и немного загадочности в образе – такой показали свою коллекцию мод очаровательные представительницы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Дигорского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 Сначала – защита эскизов,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затем – само дефиле. В каждой номинации юным дизайнерам нужно было не просто рассказать о выбранном ими направлении работы, а удивлять зрителя. Одним словом, дизайнерская борьба была не на шутку. Но наши девушки блестяще с этим справились. И результат не заставил себя ждать – по единодушному мнению жюри первое место присудили дизайнерам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Дигорского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за коллекцию «Сквозь время». Победители награждены дипломом I степени и столь необходимыми для модельеров подарками: швейными машинами, гладильными ДОМ МОДЫ ВЯЧЕСЛАВА ЗАЙЦЕВА ЖДЕТ ГОСТЕЙ ИЗ МАЛЕНЬКОЙ ДИГОРЫ досками и утюгами.</w:t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Обладателем диплома I степени стала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Арина Бердиева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которой нам представилась возможность поговорить после выступления. Победительница поделилась впечатлениями: «Меняются времена, меняется отношение к моде. Но всегда комфортная одежда приносит уверенность в себе, хорошее настроение. А если ее сшить своими руками? Тогда это вдвойне приятно.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Марина Николаевна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Цебоева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замечательной способностью создавать на занятиях необычайно теплую атмосферу доверия и творчества, раскованности и искренности, веры в успех, предельной работоспособности. Человек широкой эрудиции, она формировала эстетическую культуру и содействовала развитию личностных начал и талантов. Ее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преемники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Тамаева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Ольга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Гатиева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достойно продолжают ее начинания. Марина Николаевна так готовилась к фестивалю, но, по злой иронии судьбы, к сожалению, не дожила до этого счастливого дня, в приближение которого она вложила частицу своей души. Для нас праздник был с оттенком грусти, и совершенно справедливо свой показ мод посвятили нашей замечательной Марине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Цебоевой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Удивительно, но мы чувствовали ее присутствие во время конкурса, и уверена, она помогала нам достойно выступить».</w:t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знак признания таланта юных дизайнеров конкурсантки приглашены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святая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святых» мира моды - Дом Моды Вячеслава Зайцева - самим величайшим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кутюрье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 </w:t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57550" cy="5534025"/>
            <wp:effectExtent l="19050" t="0" r="0" b="0"/>
            <wp:docPr id="3" name="Рисунок 3" descr="К- рис. Марианны Кесаевой - эскизы по худож. серебр.в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- рис. Марианны Кесаевой - эскизы по худож. серебр.в.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6125" cy="5943600"/>
            <wp:effectExtent l="19050" t="0" r="9525" b="0"/>
            <wp:docPr id="4" name="Рисунок 4" descr="К- рис. Марианны Кесаевой - эскизы по худож. серебр.в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- рис. Марианны Кесаевой - эскизы по худож. серебр.в.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04E" w:rsidRDefault="009E704E" w:rsidP="009E704E">
      <w:pPr>
        <w:shd w:val="clear" w:color="auto" w:fill="FFFFFF"/>
        <w:spacing w:after="0" w:line="28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48450" cy="4762500"/>
            <wp:effectExtent l="19050" t="0" r="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>Март 2015</w:t>
      </w:r>
    </w:p>
    <w:p w:rsidR="009E704E" w:rsidRDefault="009E704E" w:rsidP="009E704E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  <w:r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  <w:t>- - -</w:t>
      </w: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p w:rsidR="009E704E" w:rsidRDefault="009E704E" w:rsidP="009E704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color w:val="000000"/>
          <w:kern w:val="36"/>
          <w:sz w:val="30"/>
          <w:szCs w:val="30"/>
          <w:lang w:eastAsia="ru-RU"/>
        </w:rPr>
      </w:pPr>
    </w:p>
    <w:sectPr w:rsidR="009E704E" w:rsidSect="009E7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704E"/>
    <w:rsid w:val="008F2178"/>
    <w:rsid w:val="009A31E6"/>
    <w:rsid w:val="009E704E"/>
    <w:rsid w:val="00C2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704E"/>
    <w:pPr>
      <w:spacing w:after="0" w:line="240" w:lineRule="auto"/>
    </w:pPr>
  </w:style>
  <w:style w:type="character" w:styleId="a4">
    <w:name w:val="Intense Emphasis"/>
    <w:basedOn w:val="a0"/>
    <w:uiPriority w:val="21"/>
    <w:qFormat/>
    <w:rsid w:val="009E704E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9E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5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479</Words>
  <Characters>2733</Characters>
  <Application>Microsoft Office Word</Application>
  <DocSecurity>0</DocSecurity>
  <Lines>22</Lines>
  <Paragraphs>6</Paragraphs>
  <ScaleCrop>false</ScaleCrop>
  <Company>СКГМИ (ГТУ)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Siemens</cp:lastModifiedBy>
  <cp:revision>2</cp:revision>
  <dcterms:created xsi:type="dcterms:W3CDTF">2015-12-07T13:14:00Z</dcterms:created>
  <dcterms:modified xsi:type="dcterms:W3CDTF">2015-12-07T13:14:00Z</dcterms:modified>
</cp:coreProperties>
</file>