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75" w:rsidRPr="000A0320" w:rsidRDefault="005C1B75" w:rsidP="005C1B75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0A0320">
        <w:rPr>
          <w:b/>
          <w:color w:val="333333"/>
          <w:sz w:val="28"/>
          <w:szCs w:val="28"/>
        </w:rPr>
        <w:t>Мониторинг</w:t>
      </w:r>
    </w:p>
    <w:p w:rsidR="005C1B75" w:rsidRDefault="005C1B75" w:rsidP="005C1B75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итоговый </w:t>
      </w:r>
      <w:r w:rsidRPr="000A032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группе углубленного изучения математики ТО «Пифагор» МКОУ ДОД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ДДТ </w:t>
      </w:r>
      <w:proofErr w:type="spellStart"/>
      <w:r>
        <w:rPr>
          <w:rFonts w:ascii="Times New Roman" w:hAnsi="Times New Roman" w:cs="Times New Roman"/>
          <w:b/>
          <w:color w:val="333333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района, май  2015</w:t>
      </w:r>
      <w:r w:rsidRPr="000A0320">
        <w:rPr>
          <w:rFonts w:ascii="Times New Roman" w:hAnsi="Times New Roman" w:cs="Times New Roman"/>
          <w:b/>
          <w:color w:val="333333"/>
          <w:sz w:val="28"/>
          <w:szCs w:val="28"/>
        </w:rPr>
        <w:t>г.</w:t>
      </w:r>
    </w:p>
    <w:p w:rsidR="005C1B75" w:rsidRDefault="005C1B75" w:rsidP="005C1B7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существует четырехзначных чисел, не делящихся на 1000, у которых первая и последняя цифры чётны?</w:t>
      </w:r>
    </w:p>
    <w:p w:rsidR="005C1B75" w:rsidRPr="00742013" w:rsidRDefault="005C1B75" w:rsidP="005C1B75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B75" w:rsidRDefault="005C1B75" w:rsidP="005C1B7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не менее  95,5% и не более 96,5% учеников учатся без двоек. При каком наименьшем числе учеников это возможно?</w:t>
      </w:r>
    </w:p>
    <w:p w:rsidR="005C1B75" w:rsidRPr="005C1B75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7F41" w:rsidRPr="00BB7F41" w:rsidRDefault="00BB7F41" w:rsidP="00BB7F4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Постройте  график   </w:t>
      </w:r>
      <w:r w:rsidRPr="00BB7F41">
        <w:rPr>
          <w:color w:val="000000"/>
          <w:sz w:val="28"/>
          <w:szCs w:val="28"/>
        </w:rPr>
        <w:t xml:space="preserve"> функции:</w:t>
      </w:r>
    </w:p>
    <w:p w:rsidR="00BB7F41" w:rsidRPr="00BB7F41" w:rsidRDefault="00BB7F41" w:rsidP="005C1B7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B7F41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934720" cy="213360"/>
            <wp:effectExtent l="0" t="0" r="0" b="0"/>
            <wp:docPr id="1" name="Рисунок 1" descr="hello_html_6d50c9c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d50c9c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F41">
        <w:rPr>
          <w:color w:val="000000"/>
          <w:sz w:val="28"/>
          <w:szCs w:val="28"/>
        </w:rPr>
        <w:t>.</w:t>
      </w:r>
    </w:p>
    <w:p w:rsidR="00BB7F41" w:rsidRPr="005C1B75" w:rsidRDefault="00BB7F41" w:rsidP="005C1B7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BB7F41">
        <w:rPr>
          <w:color w:val="000000"/>
          <w:sz w:val="28"/>
          <w:szCs w:val="28"/>
        </w:rPr>
        <w:t>Найдите наибольшее и наименьшее значение функции на отрезке</w:t>
      </w:r>
      <w:r w:rsidRPr="00BB7F41">
        <w:rPr>
          <w:rStyle w:val="apple-converted-space"/>
          <w:color w:val="000000"/>
          <w:sz w:val="28"/>
          <w:szCs w:val="28"/>
        </w:rPr>
        <w:t> </w:t>
      </w:r>
      <w:r w:rsidRPr="00BB7F41">
        <w:rPr>
          <w:noProof/>
          <w:color w:val="000000"/>
          <w:sz w:val="28"/>
          <w:szCs w:val="28"/>
        </w:rPr>
        <w:drawing>
          <wp:inline distT="0" distB="0" distL="0" distR="0">
            <wp:extent cx="670560" cy="386080"/>
            <wp:effectExtent l="0" t="0" r="0" b="0"/>
            <wp:docPr id="2" name="Рисунок 2" descr="hello_html_m56da0f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6da0f8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F41">
        <w:rPr>
          <w:color w:val="000000"/>
          <w:sz w:val="28"/>
          <w:szCs w:val="28"/>
        </w:rPr>
        <w:t>.</w:t>
      </w:r>
    </w:p>
    <w:p w:rsidR="005C1B75" w:rsidRPr="005C1B75" w:rsidRDefault="00BB7F41" w:rsidP="005C1B75">
      <w:pPr>
        <w:pStyle w:val="a3"/>
        <w:numPr>
          <w:ilvl w:val="0"/>
          <w:numId w:val="4"/>
        </w:numPr>
        <w:tabs>
          <w:tab w:val="clear" w:pos="4047"/>
          <w:tab w:val="num" w:pos="0"/>
        </w:tabs>
        <w:spacing w:before="240" w:beforeAutospacing="0"/>
        <w:ind w:left="0" w:firstLine="426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BB7F41">
        <w:rPr>
          <w:color w:val="000000"/>
          <w:sz w:val="28"/>
          <w:szCs w:val="28"/>
        </w:rPr>
        <w:t>Осевое</w:t>
      </w:r>
      <w:proofErr w:type="gramEnd"/>
      <w:r w:rsidRPr="00BB7F41">
        <w:rPr>
          <w:color w:val="000000"/>
          <w:sz w:val="28"/>
          <w:szCs w:val="28"/>
        </w:rPr>
        <w:t xml:space="preserve"> сечения конуса равностороннего треугольника со стороной 4 см. Найдите полную поверхность конуса.</w:t>
      </w:r>
    </w:p>
    <w:p w:rsidR="00BB7F41" w:rsidRPr="00BB7F41" w:rsidRDefault="00BB7F41" w:rsidP="005C1B75">
      <w:pPr>
        <w:pStyle w:val="a3"/>
        <w:numPr>
          <w:ilvl w:val="0"/>
          <w:numId w:val="4"/>
        </w:numPr>
        <w:tabs>
          <w:tab w:val="clear" w:pos="4047"/>
          <w:tab w:val="num" w:pos="0"/>
        </w:tabs>
        <w:spacing w:before="240" w:beforeAutospacing="0"/>
        <w:ind w:left="0" w:firstLine="426"/>
        <w:rPr>
          <w:rFonts w:ascii="Tahoma" w:hAnsi="Tahoma" w:cs="Tahoma"/>
          <w:color w:val="000000"/>
          <w:sz w:val="28"/>
          <w:szCs w:val="28"/>
        </w:rPr>
      </w:pPr>
      <w:r w:rsidRPr="00BB7F41">
        <w:rPr>
          <w:color w:val="000000"/>
          <w:sz w:val="28"/>
          <w:szCs w:val="28"/>
        </w:rPr>
        <w:t>Решите неравенство:</w:t>
      </w:r>
    </w:p>
    <w:p w:rsidR="002909C1" w:rsidRDefault="00BB7F41" w:rsidP="005C1B75">
      <w:pPr>
        <w:pStyle w:val="a3"/>
        <w:spacing w:before="240" w:beforeAutospacing="0"/>
        <w:ind w:firstLine="426"/>
        <w:rPr>
          <w:color w:val="000000"/>
          <w:sz w:val="28"/>
          <w:szCs w:val="28"/>
        </w:rPr>
      </w:pPr>
      <w:r w:rsidRPr="00BB7F41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178560" cy="579120"/>
            <wp:effectExtent l="19050" t="0" r="2540" b="0"/>
            <wp:docPr id="7" name="Рисунок 7" descr="hello_html_7d1bdf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d1bdf9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7F41">
        <w:rPr>
          <w:color w:val="000000"/>
          <w:sz w:val="28"/>
          <w:szCs w:val="28"/>
        </w:rPr>
        <w:t>.</w:t>
      </w:r>
    </w:p>
    <w:p w:rsidR="005C1B75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6. </w:t>
      </w:r>
      <w:r w:rsidRPr="005C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проведено 11 горизонтальных и 11 вертикальных прямых,  </w:t>
      </w:r>
      <w:proofErr w:type="gram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proofErr w:type="gram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пересечения которых называются узлами. Звеном мы будем называть отрезок, соединяющий два соседних узла одной прямой. Какое наименьшее  число звеньев надо стереть, чтобы после этого в каждом узле сходилось не более трёх звеньев?</w:t>
      </w:r>
    </w:p>
    <w:p w:rsidR="005C1B75" w:rsidRPr="00742013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B75" w:rsidRPr="00742013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7. 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в целых числах систему уравнений</w:t>
      </w:r>
    </w:p>
    <w:p w:rsidR="005C1B75" w:rsidRPr="00742013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 94,</w:t>
      </w:r>
    </w:p>
    <w:p w:rsidR="005C1B75" w:rsidRPr="00742013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</w:t>
      </w:r>
      <w:proofErr w:type="spellEnd"/>
      <w:proofErr w:type="gram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95.  </w:t>
      </w:r>
    </w:p>
    <w:p w:rsidR="005C1B75" w:rsidRPr="00742013" w:rsidRDefault="005C1B75" w:rsidP="005C1B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8. 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что если  а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+в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proofErr w:type="gram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spellEnd"/>
      <w:proofErr w:type="gram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3C"/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 то  а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+в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3C"/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42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B75" w:rsidRPr="00BB7F41" w:rsidRDefault="005C1B75" w:rsidP="005C1B75">
      <w:pPr>
        <w:pStyle w:val="a3"/>
        <w:spacing w:before="240" w:beforeAutospacing="0"/>
        <w:rPr>
          <w:rFonts w:ascii="Tahoma" w:hAnsi="Tahoma" w:cs="Tahoma"/>
          <w:color w:val="000000"/>
          <w:sz w:val="28"/>
          <w:szCs w:val="28"/>
        </w:rPr>
      </w:pPr>
    </w:p>
    <w:sectPr w:rsidR="005C1B75" w:rsidRPr="00BB7F41" w:rsidSect="0029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648"/>
    <w:multiLevelType w:val="multilevel"/>
    <w:tmpl w:val="E0CC8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26720"/>
    <w:multiLevelType w:val="multilevel"/>
    <w:tmpl w:val="E67CA208"/>
    <w:lvl w:ilvl="0">
      <w:start w:val="4"/>
      <w:numFmt w:val="decimal"/>
      <w:lvlText w:val="%1."/>
      <w:lvlJc w:val="left"/>
      <w:pPr>
        <w:tabs>
          <w:tab w:val="num" w:pos="4047"/>
        </w:tabs>
        <w:ind w:left="4047" w:hanging="360"/>
      </w:pPr>
    </w:lvl>
    <w:lvl w:ilvl="1" w:tentative="1">
      <w:start w:val="1"/>
      <w:numFmt w:val="decimal"/>
      <w:lvlText w:val="%2."/>
      <w:lvlJc w:val="left"/>
      <w:pPr>
        <w:tabs>
          <w:tab w:val="num" w:pos="4767"/>
        </w:tabs>
        <w:ind w:left="4767" w:hanging="360"/>
      </w:pPr>
    </w:lvl>
    <w:lvl w:ilvl="2" w:tentative="1">
      <w:start w:val="1"/>
      <w:numFmt w:val="decimal"/>
      <w:lvlText w:val="%3."/>
      <w:lvlJc w:val="left"/>
      <w:pPr>
        <w:tabs>
          <w:tab w:val="num" w:pos="5487"/>
        </w:tabs>
        <w:ind w:left="5487" w:hanging="360"/>
      </w:pPr>
    </w:lvl>
    <w:lvl w:ilvl="3" w:tentative="1">
      <w:start w:val="1"/>
      <w:numFmt w:val="decimal"/>
      <w:lvlText w:val="%4."/>
      <w:lvlJc w:val="left"/>
      <w:pPr>
        <w:tabs>
          <w:tab w:val="num" w:pos="6207"/>
        </w:tabs>
        <w:ind w:left="6207" w:hanging="360"/>
      </w:pPr>
    </w:lvl>
    <w:lvl w:ilvl="4" w:tentative="1">
      <w:start w:val="1"/>
      <w:numFmt w:val="decimal"/>
      <w:lvlText w:val="%5."/>
      <w:lvlJc w:val="left"/>
      <w:pPr>
        <w:tabs>
          <w:tab w:val="num" w:pos="6927"/>
        </w:tabs>
        <w:ind w:left="6927" w:hanging="360"/>
      </w:pPr>
    </w:lvl>
    <w:lvl w:ilvl="5" w:tentative="1">
      <w:start w:val="1"/>
      <w:numFmt w:val="decimal"/>
      <w:lvlText w:val="%6."/>
      <w:lvlJc w:val="left"/>
      <w:pPr>
        <w:tabs>
          <w:tab w:val="num" w:pos="7647"/>
        </w:tabs>
        <w:ind w:left="7647" w:hanging="360"/>
      </w:pPr>
    </w:lvl>
    <w:lvl w:ilvl="6" w:tentative="1">
      <w:start w:val="1"/>
      <w:numFmt w:val="decimal"/>
      <w:lvlText w:val="%7."/>
      <w:lvlJc w:val="left"/>
      <w:pPr>
        <w:tabs>
          <w:tab w:val="num" w:pos="8367"/>
        </w:tabs>
        <w:ind w:left="8367" w:hanging="360"/>
      </w:pPr>
    </w:lvl>
    <w:lvl w:ilvl="7" w:tentative="1">
      <w:start w:val="1"/>
      <w:numFmt w:val="decimal"/>
      <w:lvlText w:val="%8."/>
      <w:lvlJc w:val="left"/>
      <w:pPr>
        <w:tabs>
          <w:tab w:val="num" w:pos="9087"/>
        </w:tabs>
        <w:ind w:left="9087" w:hanging="360"/>
      </w:pPr>
    </w:lvl>
    <w:lvl w:ilvl="8" w:tentative="1">
      <w:start w:val="1"/>
      <w:numFmt w:val="decimal"/>
      <w:lvlText w:val="%9."/>
      <w:lvlJc w:val="left"/>
      <w:pPr>
        <w:tabs>
          <w:tab w:val="num" w:pos="9807"/>
        </w:tabs>
        <w:ind w:left="9807" w:hanging="360"/>
      </w:pPr>
    </w:lvl>
  </w:abstractNum>
  <w:abstractNum w:abstractNumId="2">
    <w:nsid w:val="285E4D10"/>
    <w:multiLevelType w:val="multilevel"/>
    <w:tmpl w:val="35AC8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75E93"/>
    <w:multiLevelType w:val="multilevel"/>
    <w:tmpl w:val="E0CC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342CA"/>
    <w:multiLevelType w:val="multilevel"/>
    <w:tmpl w:val="FA0EA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7F41"/>
    <w:rsid w:val="002909C1"/>
    <w:rsid w:val="005C1B75"/>
    <w:rsid w:val="007E20FB"/>
    <w:rsid w:val="00BB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7F41"/>
  </w:style>
  <w:style w:type="paragraph" w:styleId="a4">
    <w:name w:val="Balloon Text"/>
    <w:basedOn w:val="a"/>
    <w:link w:val="a5"/>
    <w:uiPriority w:val="99"/>
    <w:semiHidden/>
    <w:unhideWhenUsed/>
    <w:rsid w:val="00B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F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1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2015-12-05T11:08:00Z</dcterms:created>
  <dcterms:modified xsi:type="dcterms:W3CDTF">2015-12-05T11:39:00Z</dcterms:modified>
</cp:coreProperties>
</file>